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37579" w14:textId="77777777" w:rsidR="00CB40F7" w:rsidRPr="003A71B5" w:rsidRDefault="00CB40F7" w:rsidP="00D86091">
      <w:pPr>
        <w:spacing w:after="0" w:line="240" w:lineRule="auto"/>
        <w:ind w:left="187" w:hanging="187"/>
        <w:rPr>
          <w:b/>
          <w:sz w:val="28"/>
          <w:szCs w:val="28"/>
        </w:rPr>
      </w:pPr>
      <w:bookmarkStart w:id="0" w:name="_GoBack"/>
      <w:bookmarkEnd w:id="0"/>
      <w:r w:rsidRPr="003A71B5">
        <w:rPr>
          <w:b/>
          <w:sz w:val="28"/>
          <w:szCs w:val="28"/>
        </w:rPr>
        <w:t>Price Active &amp; Passive Beams</w:t>
      </w:r>
    </w:p>
    <w:p w14:paraId="2B8E89D6" w14:textId="77777777" w:rsidR="00CB40F7" w:rsidRPr="00C412EA" w:rsidRDefault="00CB40F7" w:rsidP="00D86091">
      <w:pPr>
        <w:spacing w:after="0" w:line="240" w:lineRule="auto"/>
        <w:ind w:left="187" w:hanging="187"/>
        <w:rPr>
          <w:b/>
        </w:rPr>
      </w:pPr>
      <w:r w:rsidRPr="00C412EA">
        <w:rPr>
          <w:b/>
        </w:rPr>
        <w:t>Division 23 – Heating, Ventilating, and Air Conditioning</w:t>
      </w:r>
    </w:p>
    <w:p w14:paraId="43F24320" w14:textId="4F2CA695" w:rsidR="00BA3BE0" w:rsidRDefault="00BA3BE0" w:rsidP="00D86091">
      <w:pPr>
        <w:spacing w:after="0" w:line="240" w:lineRule="auto"/>
        <w:ind w:left="187" w:hanging="187"/>
        <w:rPr>
          <w:b/>
        </w:rPr>
      </w:pPr>
      <w:r w:rsidRPr="00C412EA">
        <w:rPr>
          <w:b/>
        </w:rPr>
        <w:t xml:space="preserve">Section 23 82 </w:t>
      </w:r>
      <w:r>
        <w:rPr>
          <w:b/>
        </w:rPr>
        <w:t>14</w:t>
      </w:r>
      <w:r w:rsidRPr="00C412EA">
        <w:rPr>
          <w:b/>
        </w:rPr>
        <w:t xml:space="preserve"> – </w:t>
      </w:r>
      <w:r>
        <w:rPr>
          <w:b/>
        </w:rPr>
        <w:t>Chilled Beams</w:t>
      </w:r>
    </w:p>
    <w:p w14:paraId="164A9948" w14:textId="77777777" w:rsidR="00CB40F7" w:rsidRPr="00C412EA" w:rsidRDefault="00CB40F7" w:rsidP="00D86091">
      <w:pPr>
        <w:spacing w:after="0" w:line="240" w:lineRule="auto"/>
        <w:ind w:left="187" w:hanging="187"/>
        <w:rPr>
          <w:b/>
        </w:rPr>
      </w:pPr>
      <w:r w:rsidRPr="00C412EA">
        <w:rPr>
          <w:b/>
        </w:rPr>
        <w:t>Section 23 82 26 – Induction Units</w:t>
      </w:r>
    </w:p>
    <w:p w14:paraId="46E71E05" w14:textId="77777777" w:rsidR="00CB40F7" w:rsidRDefault="00CB40F7" w:rsidP="00CB40F7"/>
    <w:p w14:paraId="30ABEA31" w14:textId="77777777" w:rsidR="007D05DD" w:rsidRDefault="007D05DD" w:rsidP="00CB40F7"/>
    <w:p w14:paraId="2B778EDE" w14:textId="77777777" w:rsidR="00CB40F7" w:rsidRDefault="00CB40F7" w:rsidP="00CB40F7">
      <w:r w:rsidRPr="00C412EA">
        <w:t>The following specification is for a defined application. Price would be pleased to assist in developing a specification for your specific need.</w:t>
      </w:r>
    </w:p>
    <w:p w14:paraId="68E62081" w14:textId="77777777" w:rsidR="00D86091" w:rsidRDefault="00D86091" w:rsidP="00C722B1">
      <w:pPr>
        <w:spacing w:after="0" w:line="240" w:lineRule="auto"/>
        <w:ind w:left="187" w:hanging="187"/>
        <w:rPr>
          <w:b/>
          <w:sz w:val="20"/>
          <w:szCs w:val="20"/>
        </w:rPr>
      </w:pPr>
    </w:p>
    <w:p w14:paraId="2814C796" w14:textId="77777777" w:rsidR="00CB40F7" w:rsidRPr="006A67F6" w:rsidRDefault="00CB40F7" w:rsidP="00CB40F7">
      <w:pPr>
        <w:spacing w:before="120"/>
        <w:rPr>
          <w:b/>
          <w:sz w:val="20"/>
          <w:szCs w:val="20"/>
        </w:rPr>
      </w:pPr>
      <w:r w:rsidRPr="006A67F6">
        <w:rPr>
          <w:b/>
          <w:sz w:val="20"/>
          <w:szCs w:val="20"/>
        </w:rPr>
        <w:t>P</w:t>
      </w:r>
      <w:r>
        <w:rPr>
          <w:b/>
          <w:sz w:val="20"/>
          <w:szCs w:val="20"/>
        </w:rPr>
        <w:t xml:space="preserve">ART </w:t>
      </w:r>
      <w:r w:rsidRPr="006A67F6">
        <w:rPr>
          <w:b/>
          <w:sz w:val="20"/>
          <w:szCs w:val="20"/>
        </w:rPr>
        <w:t xml:space="preserve">1 </w:t>
      </w:r>
      <w:r>
        <w:rPr>
          <w:b/>
          <w:sz w:val="20"/>
          <w:szCs w:val="20"/>
        </w:rPr>
        <w:t xml:space="preserve">– GENERAL </w:t>
      </w:r>
    </w:p>
    <w:p w14:paraId="7BCAE6C2" w14:textId="40F15359" w:rsidR="00CB40F7" w:rsidRPr="00DE1716" w:rsidRDefault="00D319EC" w:rsidP="00870D71">
      <w:pPr>
        <w:pStyle w:val="ListParagraph"/>
        <w:numPr>
          <w:ilvl w:val="1"/>
          <w:numId w:val="19"/>
        </w:numPr>
        <w:tabs>
          <w:tab w:val="clear" w:pos="0"/>
          <w:tab w:val="clear" w:pos="180"/>
          <w:tab w:val="clear" w:pos="284"/>
          <w:tab w:val="clear" w:pos="720"/>
          <w:tab w:val="clear" w:pos="1080"/>
        </w:tabs>
        <w:suppressAutoHyphens w:val="0"/>
        <w:autoSpaceDE/>
        <w:autoSpaceDN/>
        <w:adjustRightInd/>
        <w:spacing w:before="120" w:after="0" w:line="240" w:lineRule="auto"/>
        <w:textAlignment w:val="auto"/>
        <w:rPr>
          <w:b/>
        </w:rPr>
      </w:pPr>
      <w:r>
        <w:rPr>
          <w:b/>
        </w:rPr>
        <w:t xml:space="preserve"> </w:t>
      </w:r>
      <w:r w:rsidR="0062540D">
        <w:rPr>
          <w:b/>
        </w:rPr>
        <w:tab/>
      </w:r>
      <w:r w:rsidR="00CB40F7" w:rsidRPr="00DE1716">
        <w:rPr>
          <w:b/>
        </w:rPr>
        <w:t>Section Includes:</w:t>
      </w:r>
    </w:p>
    <w:p w14:paraId="3203918B" w14:textId="347E58DC" w:rsidR="00CB40F7" w:rsidRDefault="00CB40F7" w:rsidP="00243BDE">
      <w:pPr>
        <w:numPr>
          <w:ilvl w:val="0"/>
          <w:numId w:val="2"/>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rsidRPr="00C412EA">
        <w:t xml:space="preserve">Active </w:t>
      </w:r>
      <w:r w:rsidR="00EB78BF">
        <w:t>beams.</w:t>
      </w:r>
    </w:p>
    <w:p w14:paraId="4DF35F15" w14:textId="7225F03D" w:rsidR="00CB40F7" w:rsidRPr="00C412EA" w:rsidRDefault="00CB40F7" w:rsidP="00243BDE">
      <w:pPr>
        <w:numPr>
          <w:ilvl w:val="0"/>
          <w:numId w:val="2"/>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rsidRPr="00C412EA">
        <w:t xml:space="preserve">Passive </w:t>
      </w:r>
      <w:r w:rsidR="00EB78BF">
        <w:t>b</w:t>
      </w:r>
      <w:r w:rsidRPr="00C412EA">
        <w:t>eams</w:t>
      </w:r>
      <w:r>
        <w:t>.</w:t>
      </w:r>
    </w:p>
    <w:p w14:paraId="0C937D74" w14:textId="05174C29" w:rsidR="00CB40F7" w:rsidRPr="00DE1716" w:rsidRDefault="00CB40F7" w:rsidP="00CB40F7">
      <w:pPr>
        <w:spacing w:before="120"/>
        <w:ind w:left="0" w:firstLine="0"/>
        <w:rPr>
          <w:b/>
        </w:rPr>
      </w:pPr>
      <w:r w:rsidRPr="00DE1716">
        <w:rPr>
          <w:b/>
        </w:rPr>
        <w:t>1.02</w:t>
      </w:r>
      <w:r>
        <w:rPr>
          <w:b/>
        </w:rPr>
        <w:t xml:space="preserve"> </w:t>
      </w:r>
      <w:r w:rsidR="00D319EC">
        <w:rPr>
          <w:b/>
        </w:rPr>
        <w:t xml:space="preserve"> </w:t>
      </w:r>
      <w:r w:rsidR="0062540D">
        <w:rPr>
          <w:b/>
        </w:rPr>
        <w:tab/>
      </w:r>
      <w:r w:rsidRPr="00DE1716">
        <w:rPr>
          <w:b/>
        </w:rPr>
        <w:t>Related Requirements</w:t>
      </w:r>
    </w:p>
    <w:p w14:paraId="11406FEF"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30 00 – Administrative Requirements</w:t>
      </w:r>
    </w:p>
    <w:p w14:paraId="7012DE6A"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40 00 – Quality Requirements</w:t>
      </w:r>
    </w:p>
    <w:p w14:paraId="1EEB8A5C"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60 00 – Product Requirements</w:t>
      </w:r>
    </w:p>
    <w:p w14:paraId="4D27BD05"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74 21 – Construction/Demolition Waste Management and Disposal</w:t>
      </w:r>
    </w:p>
    <w:p w14:paraId="088B3B3E"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78 00 – Closeout Submittals</w:t>
      </w:r>
    </w:p>
    <w:p w14:paraId="606C6581" w14:textId="77777777"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Section 01 79 00 – Demonstration and Training</w:t>
      </w:r>
    </w:p>
    <w:p w14:paraId="397EF79B" w14:textId="6F3F7B25" w:rsidR="00CB40F7" w:rsidRDefault="00CB40F7"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 xml:space="preserve">Section </w:t>
      </w:r>
      <w:r w:rsidRPr="00C412EA">
        <w:t>23</w:t>
      </w:r>
      <w:r>
        <w:t xml:space="preserve"> </w:t>
      </w:r>
      <w:r w:rsidRPr="00C412EA">
        <w:t>0</w:t>
      </w:r>
      <w:r w:rsidR="004C38CB">
        <w:t>0</w:t>
      </w:r>
      <w:r>
        <w:t xml:space="preserve"> </w:t>
      </w:r>
      <w:r w:rsidRPr="00C412EA">
        <w:t xml:space="preserve">00 – </w:t>
      </w:r>
      <w:r w:rsidR="004C38CB">
        <w:t>Heating, Ventilating, and Air Conditioning (HVAC)</w:t>
      </w:r>
    </w:p>
    <w:p w14:paraId="2AA43693" w14:textId="0C7E9F07" w:rsidR="00AB58E5" w:rsidRPr="00C412EA" w:rsidRDefault="00AB58E5" w:rsidP="00243BDE">
      <w:pPr>
        <w:numPr>
          <w:ilvl w:val="0"/>
          <w:numId w:val="3"/>
        </w:numPr>
        <w:tabs>
          <w:tab w:val="clear" w:pos="0"/>
          <w:tab w:val="clear" w:pos="180"/>
          <w:tab w:val="clear" w:pos="284"/>
          <w:tab w:val="clear" w:pos="340"/>
          <w:tab w:val="clear" w:pos="720"/>
          <w:tab w:val="clear" w:pos="919"/>
          <w:tab w:val="clear" w:pos="1080"/>
          <w:tab w:val="num" w:pos="900"/>
        </w:tabs>
        <w:suppressAutoHyphens w:val="0"/>
        <w:autoSpaceDE/>
        <w:autoSpaceDN/>
        <w:adjustRightInd/>
        <w:spacing w:after="0" w:line="240" w:lineRule="auto"/>
        <w:ind w:left="922" w:hanging="461"/>
        <w:textAlignment w:val="auto"/>
      </w:pPr>
      <w:r>
        <w:t xml:space="preserve">Section </w:t>
      </w:r>
      <w:r w:rsidRPr="00C412EA">
        <w:t>23</w:t>
      </w:r>
      <w:r>
        <w:t xml:space="preserve"> 37 13</w:t>
      </w:r>
      <w:r w:rsidRPr="00C412EA">
        <w:t xml:space="preserve"> – </w:t>
      </w:r>
      <w:r>
        <w:t>Diffusers, Registers, and Grilles</w:t>
      </w:r>
    </w:p>
    <w:p w14:paraId="549F12FD" w14:textId="69D177AA" w:rsidR="00CB40F7" w:rsidRPr="007C0969" w:rsidRDefault="00CB40F7" w:rsidP="00CB40F7">
      <w:pPr>
        <w:spacing w:before="120"/>
        <w:rPr>
          <w:b/>
        </w:rPr>
      </w:pPr>
      <w:r w:rsidRPr="007C0969">
        <w:rPr>
          <w:b/>
        </w:rPr>
        <w:t>1.03</w:t>
      </w:r>
      <w:r>
        <w:rPr>
          <w:b/>
        </w:rPr>
        <w:t xml:space="preserve"> </w:t>
      </w:r>
      <w:r w:rsidR="00D319EC">
        <w:rPr>
          <w:b/>
        </w:rPr>
        <w:t xml:space="preserve"> </w:t>
      </w:r>
      <w:r w:rsidR="0062540D">
        <w:rPr>
          <w:b/>
        </w:rPr>
        <w:tab/>
      </w:r>
      <w:r w:rsidRPr="007C0969">
        <w:rPr>
          <w:b/>
        </w:rPr>
        <w:t>Reference Standards</w:t>
      </w:r>
    </w:p>
    <w:p w14:paraId="796CE65E" w14:textId="4BE047E5" w:rsidR="00BF77CA" w:rsidRDefault="00BF77CA" w:rsidP="00870D71">
      <w:pPr>
        <w:pStyle w:val="ListParagraph"/>
        <w:numPr>
          <w:ilvl w:val="0"/>
          <w:numId w:val="23"/>
        </w:numPr>
        <w:tabs>
          <w:tab w:val="clear" w:pos="720"/>
          <w:tab w:val="left" w:pos="900"/>
        </w:tabs>
        <w:ind w:left="900" w:hanging="450"/>
      </w:pPr>
      <w:r>
        <w:t>All referenced standards and recommended practices in this section pertain to the most recent publication</w:t>
      </w:r>
      <w:r w:rsidR="003B5AC3">
        <w:t xml:space="preserve"> thereof</w:t>
      </w:r>
      <w:r>
        <w:t>, including all addenda and errata.</w:t>
      </w:r>
    </w:p>
    <w:p w14:paraId="1B19FCC7" w14:textId="4C116A12" w:rsidR="00EB39A1" w:rsidRDefault="00EB39A1" w:rsidP="00870D71">
      <w:pPr>
        <w:pStyle w:val="ListParagraph"/>
        <w:numPr>
          <w:ilvl w:val="0"/>
          <w:numId w:val="23"/>
        </w:numPr>
        <w:tabs>
          <w:tab w:val="clear" w:pos="720"/>
          <w:tab w:val="left" w:pos="900"/>
        </w:tabs>
        <w:ind w:left="900" w:hanging="450"/>
      </w:pPr>
      <w:r>
        <w:t>AHRI Standard 410 – Standard for Forced-Circulation Air-Cooling and Air-Heating Coils</w:t>
      </w:r>
    </w:p>
    <w:p w14:paraId="75A85623" w14:textId="6946931B" w:rsidR="00CB40F7" w:rsidRPr="007C0969" w:rsidRDefault="00CB40F7" w:rsidP="00870D71">
      <w:pPr>
        <w:pStyle w:val="ListParagraph"/>
        <w:numPr>
          <w:ilvl w:val="0"/>
          <w:numId w:val="23"/>
        </w:numPr>
        <w:tabs>
          <w:tab w:val="clear" w:pos="720"/>
          <w:tab w:val="left" w:pos="900"/>
        </w:tabs>
        <w:ind w:left="900" w:hanging="450"/>
      </w:pPr>
      <w:r w:rsidRPr="007C0969">
        <w:t>ASHRAE Standard 55 – Thermal Environmental Conditions for Human Occupancy</w:t>
      </w:r>
    </w:p>
    <w:p w14:paraId="55FD81F0" w14:textId="53866BE4" w:rsidR="00CB40F7" w:rsidRPr="007C0969" w:rsidRDefault="00CB40F7" w:rsidP="00870D71">
      <w:pPr>
        <w:pStyle w:val="ListParagraph"/>
        <w:numPr>
          <w:ilvl w:val="0"/>
          <w:numId w:val="23"/>
        </w:numPr>
        <w:tabs>
          <w:tab w:val="clear" w:pos="720"/>
          <w:tab w:val="left" w:pos="900"/>
        </w:tabs>
        <w:ind w:left="900" w:hanging="450"/>
      </w:pPr>
      <w:r w:rsidRPr="007C0969">
        <w:t>ASHRAE Standard 70 – Method of Testing the Performance of Air Outlets and Air Inlets</w:t>
      </w:r>
    </w:p>
    <w:p w14:paraId="796EAC60" w14:textId="66E5F80C" w:rsidR="00CB40F7" w:rsidRPr="007C0969" w:rsidRDefault="00CB40F7" w:rsidP="00870D71">
      <w:pPr>
        <w:pStyle w:val="ListParagraph"/>
        <w:numPr>
          <w:ilvl w:val="0"/>
          <w:numId w:val="23"/>
        </w:numPr>
        <w:tabs>
          <w:tab w:val="clear" w:pos="720"/>
          <w:tab w:val="left" w:pos="900"/>
        </w:tabs>
        <w:ind w:left="900" w:hanging="450"/>
      </w:pPr>
      <w:r w:rsidRPr="007C0969">
        <w:t>ASHRAE Standard 170 – Ventilation of Health Care Facilities</w:t>
      </w:r>
    </w:p>
    <w:p w14:paraId="601EEBEF" w14:textId="25D50D53" w:rsidR="00BF77CA" w:rsidRDefault="00BF77CA" w:rsidP="00870D71">
      <w:pPr>
        <w:pStyle w:val="ListParagraph"/>
        <w:numPr>
          <w:ilvl w:val="0"/>
          <w:numId w:val="23"/>
        </w:numPr>
        <w:tabs>
          <w:tab w:val="clear" w:pos="720"/>
          <w:tab w:val="left" w:pos="900"/>
        </w:tabs>
        <w:ind w:left="900" w:hanging="450"/>
      </w:pPr>
      <w:r w:rsidRPr="007C0969">
        <w:t xml:space="preserve">ASHRAE Standard </w:t>
      </w:r>
      <w:r>
        <w:t>200</w:t>
      </w:r>
      <w:r w:rsidRPr="007C0969">
        <w:t xml:space="preserve"> – </w:t>
      </w:r>
      <w:r>
        <w:t>Method of Testing for Performance Rating of Chilled Beams</w:t>
      </w:r>
    </w:p>
    <w:p w14:paraId="25D7D710" w14:textId="1F69C59E" w:rsidR="00CB40F7" w:rsidRPr="007C0969" w:rsidRDefault="00CB40F7" w:rsidP="00870D71">
      <w:pPr>
        <w:pStyle w:val="ListParagraph"/>
        <w:numPr>
          <w:ilvl w:val="0"/>
          <w:numId w:val="23"/>
        </w:numPr>
        <w:tabs>
          <w:tab w:val="clear" w:pos="720"/>
          <w:tab w:val="left" w:pos="900"/>
        </w:tabs>
        <w:ind w:left="900" w:hanging="450"/>
      </w:pPr>
      <w:r w:rsidRPr="007C0969">
        <w:t xml:space="preserve">ASTM </w:t>
      </w:r>
      <w:r>
        <w:t xml:space="preserve">Standard </w:t>
      </w:r>
      <w:r w:rsidRPr="007C0969">
        <w:t>D610 – Standard Practice for Evaluating Degree of Rusting on Painted Steel Surfaces</w:t>
      </w:r>
    </w:p>
    <w:p w14:paraId="646241C6" w14:textId="37CF0F66" w:rsidR="00CB40F7" w:rsidRPr="007C0969" w:rsidRDefault="00CB40F7" w:rsidP="00870D71">
      <w:pPr>
        <w:pStyle w:val="ListParagraph"/>
        <w:numPr>
          <w:ilvl w:val="0"/>
          <w:numId w:val="23"/>
        </w:numPr>
        <w:tabs>
          <w:tab w:val="clear" w:pos="720"/>
          <w:tab w:val="left" w:pos="900"/>
        </w:tabs>
        <w:ind w:left="900" w:hanging="450"/>
      </w:pPr>
      <w:r w:rsidRPr="007C0969">
        <w:t xml:space="preserve">ASTM </w:t>
      </w:r>
      <w:r w:rsidRPr="00EB39A1">
        <w:rPr>
          <w:lang w:val="en-CA"/>
        </w:rPr>
        <w:t xml:space="preserve">Standard </w:t>
      </w:r>
      <w:r w:rsidRPr="007C0969">
        <w:t>D714 – Standard Test Method for Evaluating Degree of Blistering of Paints</w:t>
      </w:r>
    </w:p>
    <w:p w14:paraId="28823547" w14:textId="1D8E7D18" w:rsidR="00CB40F7" w:rsidRPr="007C0969" w:rsidRDefault="00CB40F7" w:rsidP="00870D71">
      <w:pPr>
        <w:pStyle w:val="ListParagraph"/>
        <w:numPr>
          <w:ilvl w:val="0"/>
          <w:numId w:val="23"/>
        </w:numPr>
        <w:tabs>
          <w:tab w:val="clear" w:pos="720"/>
          <w:tab w:val="left" w:pos="900"/>
        </w:tabs>
        <w:ind w:left="900" w:hanging="450"/>
      </w:pPr>
      <w:r w:rsidRPr="007C0969">
        <w:t xml:space="preserve">ASTM </w:t>
      </w:r>
      <w:r>
        <w:t xml:space="preserve">Standard </w:t>
      </w:r>
      <w:r w:rsidRPr="007C0969">
        <w:t>D1308 – Standard Test Method for Effect of Household Chemicals on Clear and Pigmented Organic Finishes</w:t>
      </w:r>
    </w:p>
    <w:p w14:paraId="2642B14C" w14:textId="74DB4D7C" w:rsidR="00CB40F7" w:rsidRPr="007C0969" w:rsidRDefault="00CB40F7" w:rsidP="00870D71">
      <w:pPr>
        <w:pStyle w:val="ListParagraph"/>
        <w:numPr>
          <w:ilvl w:val="0"/>
          <w:numId w:val="23"/>
        </w:numPr>
        <w:tabs>
          <w:tab w:val="clear" w:pos="720"/>
          <w:tab w:val="left" w:pos="900"/>
        </w:tabs>
        <w:ind w:left="900" w:hanging="450"/>
      </w:pPr>
      <w:r w:rsidRPr="007C0969">
        <w:t xml:space="preserve">ASTM </w:t>
      </w:r>
      <w:r>
        <w:t xml:space="preserve">Standard </w:t>
      </w:r>
      <w:r w:rsidRPr="007C0969">
        <w:t>D1654 – Standard Test Method for Evaluation of Painted or Coated Specimens Subje</w:t>
      </w:r>
      <w:r w:rsidR="00BF77CA">
        <w:t>cted to Corrosive Environments</w:t>
      </w:r>
    </w:p>
    <w:p w14:paraId="6798758B" w14:textId="121B530E" w:rsidR="00CB40F7" w:rsidRPr="007C0969" w:rsidRDefault="00CB40F7" w:rsidP="00870D71">
      <w:pPr>
        <w:pStyle w:val="ListParagraph"/>
        <w:numPr>
          <w:ilvl w:val="0"/>
          <w:numId w:val="23"/>
        </w:numPr>
        <w:tabs>
          <w:tab w:val="clear" w:pos="720"/>
          <w:tab w:val="left" w:pos="900"/>
        </w:tabs>
        <w:ind w:left="900" w:hanging="450"/>
      </w:pPr>
      <w:r w:rsidRPr="007C0969">
        <w:t xml:space="preserve">ASTM </w:t>
      </w:r>
      <w:r>
        <w:t xml:space="preserve">Standard </w:t>
      </w:r>
      <w:r w:rsidRPr="007C0969">
        <w:t>D4752 – Standard Practice for Measuring MEK Resistance of Ethyl Silicate (Inorganic) Zinc</w:t>
      </w:r>
      <w:r w:rsidR="00BF77CA">
        <w:t>-Rich Primers by Solvent Rub</w:t>
      </w:r>
    </w:p>
    <w:p w14:paraId="10E9F007" w14:textId="1BFFE8CA" w:rsidR="004148D6" w:rsidRDefault="004148D6" w:rsidP="00870D71">
      <w:pPr>
        <w:pStyle w:val="ListParagraph"/>
        <w:numPr>
          <w:ilvl w:val="0"/>
          <w:numId w:val="23"/>
        </w:numPr>
        <w:tabs>
          <w:tab w:val="clear" w:pos="720"/>
          <w:tab w:val="left" w:pos="900"/>
        </w:tabs>
        <w:ind w:left="900" w:hanging="450"/>
      </w:pPr>
      <w:r w:rsidRPr="007C0969">
        <w:t>CSA Standard</w:t>
      </w:r>
      <w:r>
        <w:t xml:space="preserve"> 22.2 </w:t>
      </w:r>
      <w:r w:rsidR="00A22636">
        <w:t>– General Requirements, Canadian Electrical Code</w:t>
      </w:r>
    </w:p>
    <w:p w14:paraId="5EE23388" w14:textId="09F19D67" w:rsidR="00CB40F7" w:rsidRPr="007C0969" w:rsidRDefault="00CB40F7" w:rsidP="00870D71">
      <w:pPr>
        <w:pStyle w:val="ListParagraph"/>
        <w:numPr>
          <w:ilvl w:val="0"/>
          <w:numId w:val="23"/>
        </w:numPr>
        <w:tabs>
          <w:tab w:val="clear" w:pos="720"/>
          <w:tab w:val="left" w:pos="900"/>
        </w:tabs>
        <w:ind w:left="900" w:hanging="450"/>
      </w:pPr>
      <w:r w:rsidRPr="007C0969">
        <w:t>CSA Standard Z317.2-10 – Special Requirements for Heating, Ventilation, and Air-conditioning (HVAC) Sys</w:t>
      </w:r>
      <w:r w:rsidR="00BF77CA">
        <w:t>tems in Health Care Facilities</w:t>
      </w:r>
    </w:p>
    <w:p w14:paraId="192D63E2" w14:textId="3B3EADF0" w:rsidR="002E6539" w:rsidRDefault="002E6539" w:rsidP="00870D71">
      <w:pPr>
        <w:pStyle w:val="ListParagraph"/>
        <w:numPr>
          <w:ilvl w:val="0"/>
          <w:numId w:val="23"/>
        </w:numPr>
        <w:tabs>
          <w:tab w:val="clear" w:pos="720"/>
          <w:tab w:val="left" w:pos="900"/>
        </w:tabs>
        <w:ind w:left="900" w:hanging="450"/>
      </w:pPr>
      <w:r>
        <w:t>CSN European Standard EN 14518 – Ventilation for Buildings - Chilled Beams - Testing and Rating of Passive Chilled Beams</w:t>
      </w:r>
    </w:p>
    <w:p w14:paraId="56D37934" w14:textId="490A2E41" w:rsidR="004148D6" w:rsidRDefault="004148D6" w:rsidP="00870D71">
      <w:pPr>
        <w:pStyle w:val="ListParagraph"/>
        <w:numPr>
          <w:ilvl w:val="0"/>
          <w:numId w:val="23"/>
        </w:numPr>
        <w:tabs>
          <w:tab w:val="clear" w:pos="720"/>
          <w:tab w:val="left" w:pos="900"/>
        </w:tabs>
        <w:ind w:left="900" w:hanging="450"/>
      </w:pPr>
      <w:r>
        <w:t xml:space="preserve">EN60529 </w:t>
      </w:r>
      <w:r w:rsidR="006150FF">
        <w:t>–</w:t>
      </w:r>
      <w:r>
        <w:t xml:space="preserve"> </w:t>
      </w:r>
      <w:r w:rsidR="006150FF">
        <w:t>Degrees of Protection Provided by Enclosures (IP Code)</w:t>
      </w:r>
    </w:p>
    <w:p w14:paraId="70EF5F46" w14:textId="74306070" w:rsidR="00CB40F7" w:rsidRPr="007C0969" w:rsidRDefault="00CB40F7" w:rsidP="00870D71">
      <w:pPr>
        <w:pStyle w:val="ListParagraph"/>
        <w:numPr>
          <w:ilvl w:val="0"/>
          <w:numId w:val="23"/>
        </w:numPr>
        <w:tabs>
          <w:tab w:val="clear" w:pos="720"/>
          <w:tab w:val="left" w:pos="900"/>
        </w:tabs>
        <w:ind w:left="900" w:hanging="450"/>
      </w:pPr>
      <w:r w:rsidRPr="007C0969">
        <w:t>SMACNA (SRM) – Seismic Restraint Manual Guidelines for Mechanical Systems; Sheet Metal and Air Conditioning Contractors’ National Association</w:t>
      </w:r>
    </w:p>
    <w:p w14:paraId="4E44178B" w14:textId="5AB8E888" w:rsidR="007D05DD" w:rsidRDefault="00CB40F7" w:rsidP="00870D71">
      <w:pPr>
        <w:pStyle w:val="ListParagraph"/>
        <w:numPr>
          <w:ilvl w:val="0"/>
          <w:numId w:val="23"/>
        </w:numPr>
        <w:tabs>
          <w:tab w:val="clear" w:pos="720"/>
          <w:tab w:val="left" w:pos="900"/>
        </w:tabs>
        <w:ind w:left="900" w:hanging="450"/>
      </w:pPr>
      <w:r w:rsidRPr="007C0969">
        <w:t xml:space="preserve">UL Standard </w:t>
      </w:r>
      <w:r w:rsidR="009B1701">
        <w:t>94 – Standard for Tests for Flammability of Plastic Materials for Parts in Devices and Appliances</w:t>
      </w:r>
    </w:p>
    <w:p w14:paraId="30F7AA93" w14:textId="67ADF837" w:rsidR="00CB40F7" w:rsidRDefault="007D05DD" w:rsidP="00870D71">
      <w:pPr>
        <w:pStyle w:val="ListParagraph"/>
        <w:numPr>
          <w:ilvl w:val="0"/>
          <w:numId w:val="23"/>
        </w:numPr>
        <w:tabs>
          <w:tab w:val="clear" w:pos="720"/>
          <w:tab w:val="left" w:pos="900"/>
        </w:tabs>
        <w:ind w:left="900" w:hanging="450"/>
      </w:pPr>
      <w:r w:rsidRPr="007C0969">
        <w:t xml:space="preserve">UL Standard </w:t>
      </w:r>
      <w:r w:rsidR="00CB40F7" w:rsidRPr="007C0969">
        <w:t>723 – Standard for Test for Surface Burning Characteristics of Building Materials</w:t>
      </w:r>
    </w:p>
    <w:p w14:paraId="15C723A0" w14:textId="4BF6CBBE" w:rsidR="003C034E" w:rsidRDefault="003C034E" w:rsidP="00870D71">
      <w:pPr>
        <w:pStyle w:val="ListParagraph"/>
        <w:numPr>
          <w:ilvl w:val="0"/>
          <w:numId w:val="23"/>
        </w:numPr>
        <w:tabs>
          <w:tab w:val="clear" w:pos="720"/>
          <w:tab w:val="left" w:pos="900"/>
        </w:tabs>
        <w:ind w:left="900" w:hanging="450"/>
      </w:pPr>
      <w:r>
        <w:t>UL Standard 873 – Standard for Temperature-Indicating and –Regulating Equipment</w:t>
      </w:r>
    </w:p>
    <w:p w14:paraId="01BC4F31" w14:textId="3995BFF1" w:rsidR="0062540D" w:rsidRPr="007C0969" w:rsidRDefault="0062540D" w:rsidP="00870D71">
      <w:pPr>
        <w:pStyle w:val="ListParagraph"/>
        <w:numPr>
          <w:ilvl w:val="0"/>
          <w:numId w:val="23"/>
        </w:numPr>
        <w:tabs>
          <w:tab w:val="clear" w:pos="720"/>
          <w:tab w:val="left" w:pos="900"/>
        </w:tabs>
        <w:ind w:left="900" w:hanging="450"/>
      </w:pPr>
      <w:r>
        <w:t>UL Standard 2043 – Standard for Fire Test for Heat and Visible Smoke Release for Discrete Products and Their Accessories Installed in Air-Handling Spaces</w:t>
      </w:r>
    </w:p>
    <w:p w14:paraId="4297904B" w14:textId="23E8AC7F" w:rsidR="00CB40F7" w:rsidRDefault="00CB40F7" w:rsidP="00CB40F7">
      <w:pPr>
        <w:spacing w:before="120"/>
        <w:rPr>
          <w:b/>
          <w:lang w:val="en-CA"/>
        </w:rPr>
      </w:pPr>
      <w:r>
        <w:rPr>
          <w:b/>
        </w:rPr>
        <w:t>1.04</w:t>
      </w:r>
      <w:r w:rsidR="00D319EC">
        <w:rPr>
          <w:b/>
        </w:rPr>
        <w:t xml:space="preserve"> </w:t>
      </w:r>
      <w:r>
        <w:rPr>
          <w:b/>
        </w:rPr>
        <w:t xml:space="preserve"> </w:t>
      </w:r>
      <w:r w:rsidR="0062540D">
        <w:rPr>
          <w:b/>
        </w:rPr>
        <w:tab/>
      </w:r>
      <w:r>
        <w:rPr>
          <w:b/>
        </w:rPr>
        <w:t>Administrative Requirements</w:t>
      </w:r>
    </w:p>
    <w:p w14:paraId="4B876D27" w14:textId="77777777" w:rsidR="00CB40F7" w:rsidRPr="00766A8F" w:rsidRDefault="00CB40F7" w:rsidP="00620EF0">
      <w:pPr>
        <w:tabs>
          <w:tab w:val="clear" w:pos="720"/>
          <w:tab w:val="left" w:pos="900"/>
        </w:tabs>
        <w:ind w:left="907" w:hanging="446"/>
        <w:rPr>
          <w:lang w:val="en-CA"/>
        </w:rPr>
      </w:pPr>
      <w:r w:rsidRPr="00766A8F">
        <w:rPr>
          <w:lang w:val="en-CA"/>
        </w:rPr>
        <w:t xml:space="preserve">A. </w:t>
      </w:r>
      <w:r w:rsidRPr="00766A8F">
        <w:rPr>
          <w:lang w:val="en-CA"/>
        </w:rPr>
        <w:tab/>
        <w:t>Pre-installation Meeting:  Conduct a pre-installation meeting one week prior to the start of the work of this section; require attendance by all affected installers.</w:t>
      </w:r>
    </w:p>
    <w:p w14:paraId="25735E31" w14:textId="77777777" w:rsidR="00CB40F7" w:rsidRPr="00766A8F" w:rsidRDefault="00CB40F7" w:rsidP="00620EF0">
      <w:pPr>
        <w:tabs>
          <w:tab w:val="clear" w:pos="720"/>
          <w:tab w:val="left" w:pos="900"/>
        </w:tabs>
        <w:ind w:left="907" w:hanging="446"/>
        <w:rPr>
          <w:lang w:val="en-CA"/>
        </w:rPr>
      </w:pPr>
      <w:r w:rsidRPr="00766A8F">
        <w:rPr>
          <w:lang w:val="en-CA"/>
        </w:rPr>
        <w:t xml:space="preserve">B. </w:t>
      </w:r>
      <w:r w:rsidRPr="00766A8F">
        <w:rPr>
          <w:lang w:val="en-CA"/>
        </w:rPr>
        <w:tab/>
        <w:t>Sequencing: Ensure that utility connections are achieved in an orderly and efficient manner.</w:t>
      </w:r>
    </w:p>
    <w:p w14:paraId="55F13C4A" w14:textId="112B8D7F" w:rsidR="00CB40F7" w:rsidRPr="007C0969" w:rsidRDefault="00CB40F7" w:rsidP="00CB40F7">
      <w:pPr>
        <w:spacing w:before="120"/>
        <w:ind w:left="0" w:firstLine="0"/>
        <w:rPr>
          <w:b/>
        </w:rPr>
      </w:pPr>
      <w:r>
        <w:rPr>
          <w:b/>
        </w:rPr>
        <w:t xml:space="preserve">1.05 </w:t>
      </w:r>
      <w:r w:rsidR="00D319EC">
        <w:rPr>
          <w:b/>
        </w:rPr>
        <w:t xml:space="preserve"> </w:t>
      </w:r>
      <w:r w:rsidR="0062540D">
        <w:rPr>
          <w:b/>
        </w:rPr>
        <w:tab/>
      </w:r>
      <w:r w:rsidRPr="007C0969">
        <w:rPr>
          <w:b/>
        </w:rPr>
        <w:t xml:space="preserve">Submittals  </w:t>
      </w:r>
    </w:p>
    <w:p w14:paraId="22A2CF75" w14:textId="77777777" w:rsidR="00CB40F7" w:rsidRDefault="00CB40F7" w:rsidP="00243BDE">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t>See Section 01 30 00 – Administrative Requirements for submittal procedures.</w:t>
      </w:r>
    </w:p>
    <w:p w14:paraId="4101BFA1" w14:textId="77777777" w:rsidR="00BF3671" w:rsidRDefault="00BF3671" w:rsidP="00BF3671">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textAlignment w:val="auto"/>
      </w:pPr>
    </w:p>
    <w:p w14:paraId="5AFD768C" w14:textId="77777777" w:rsidR="00CB40F7" w:rsidRDefault="00CB40F7" w:rsidP="00243BDE">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Product Data: For each type of product indicated, include rated capacities, furnished specialties, air pattern throw and drop, sound-power ratings, wet weight, and accessories.</w:t>
      </w:r>
    </w:p>
    <w:p w14:paraId="497F1744" w14:textId="77777777" w:rsidR="00BF3671" w:rsidRDefault="00BF3671" w:rsidP="00BF3671">
      <w:pPr>
        <w:pStyle w:val="ListParagraph"/>
        <w:numPr>
          <w:ilvl w:val="0"/>
          <w:numId w:val="0"/>
        </w:numPr>
        <w:ind w:left="288"/>
      </w:pPr>
    </w:p>
    <w:p w14:paraId="48B9B7CB" w14:textId="77777777" w:rsidR="00CB40F7" w:rsidRPr="00C412EA" w:rsidRDefault="00CB40F7" w:rsidP="00243BDE">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Shop Drawings: Detail equipment assemblies and indicated dimensions, required clearances, method of field assembly, components, and locations and size of each field connection.</w:t>
      </w:r>
    </w:p>
    <w:p w14:paraId="17CCC5E8" w14:textId="77777777" w:rsidR="00CB40F7" w:rsidRPr="00C412EA" w:rsidRDefault="00CB40F7" w:rsidP="00243BDE">
      <w:pPr>
        <w:numPr>
          <w:ilvl w:val="0"/>
          <w:numId w:val="5"/>
        </w:numPr>
        <w:tabs>
          <w:tab w:val="clear" w:pos="0"/>
          <w:tab w:val="clear" w:pos="180"/>
          <w:tab w:val="clear" w:pos="284"/>
          <w:tab w:val="clear" w:pos="340"/>
          <w:tab w:val="clear" w:pos="720"/>
          <w:tab w:val="clear" w:pos="1080"/>
        </w:tabs>
        <w:suppressAutoHyphens w:val="0"/>
        <w:autoSpaceDE/>
        <w:autoSpaceDN/>
        <w:adjustRightInd/>
        <w:spacing w:after="0" w:line="240" w:lineRule="auto"/>
        <w:ind w:left="1541" w:hanging="634"/>
        <w:textAlignment w:val="auto"/>
      </w:pPr>
      <w:r w:rsidRPr="00C412EA">
        <w:t>Include a schedule showing unique model designation, room location, model number, size, and accessories furnished.</w:t>
      </w:r>
    </w:p>
    <w:p w14:paraId="2BAC670B" w14:textId="77777777" w:rsidR="00BF3671" w:rsidRPr="00C412EA" w:rsidRDefault="00BF3671" w:rsidP="00BF3671">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6337DEE2" w14:textId="77777777" w:rsidR="00CB40F7" w:rsidRPr="00C412EA" w:rsidRDefault="00CB40F7" w:rsidP="00243BDE">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lastRenderedPageBreak/>
        <w:t>Coordination Drawings: Reflected ceiling plans, drawn to scale, on which the following items are shown and coordinated with each other, based on input from installers of the items involved:</w:t>
      </w:r>
    </w:p>
    <w:p w14:paraId="716E6CEC" w14:textId="77777777" w:rsidR="00CB40F7" w:rsidRPr="00C412EA" w:rsidRDefault="00CB40F7" w:rsidP="00EB78BF">
      <w:pPr>
        <w:numPr>
          <w:ilvl w:val="0"/>
          <w:numId w:val="6"/>
        </w:numPr>
        <w:tabs>
          <w:tab w:val="clear" w:pos="0"/>
          <w:tab w:val="clear" w:pos="180"/>
          <w:tab w:val="clear" w:pos="284"/>
          <w:tab w:val="clear" w:pos="340"/>
          <w:tab w:val="clear" w:pos="720"/>
          <w:tab w:val="clear" w:pos="1080"/>
          <w:tab w:val="clear" w:pos="1534"/>
          <w:tab w:val="num" w:pos="1260"/>
        </w:tabs>
        <w:suppressAutoHyphens w:val="0"/>
        <w:autoSpaceDE/>
        <w:autoSpaceDN/>
        <w:adjustRightInd/>
        <w:spacing w:after="0" w:line="240" w:lineRule="auto"/>
        <w:ind w:left="1260" w:hanging="360"/>
        <w:textAlignment w:val="auto"/>
      </w:pPr>
      <w:r w:rsidRPr="00C412EA">
        <w:t>Ceiling suspension assembly members.</w:t>
      </w:r>
    </w:p>
    <w:p w14:paraId="34559E5C" w14:textId="77777777" w:rsidR="00CB40F7" w:rsidRPr="00C412EA" w:rsidRDefault="00CB40F7" w:rsidP="00EB78BF">
      <w:pPr>
        <w:numPr>
          <w:ilvl w:val="0"/>
          <w:numId w:val="6"/>
        </w:numPr>
        <w:tabs>
          <w:tab w:val="clear" w:pos="0"/>
          <w:tab w:val="clear" w:pos="180"/>
          <w:tab w:val="clear" w:pos="284"/>
          <w:tab w:val="clear" w:pos="340"/>
          <w:tab w:val="clear" w:pos="720"/>
          <w:tab w:val="clear" w:pos="1080"/>
          <w:tab w:val="clear" w:pos="1534"/>
          <w:tab w:val="num" w:pos="1260"/>
        </w:tabs>
        <w:suppressAutoHyphens w:val="0"/>
        <w:autoSpaceDE/>
        <w:autoSpaceDN/>
        <w:adjustRightInd/>
        <w:spacing w:after="0" w:line="240" w:lineRule="auto"/>
        <w:ind w:left="1260" w:hanging="360"/>
        <w:textAlignment w:val="auto"/>
      </w:pPr>
      <w:r w:rsidRPr="00C412EA">
        <w:t>Method of attaching hangers to building structure.</w:t>
      </w:r>
    </w:p>
    <w:p w14:paraId="53A8F63A" w14:textId="77777777" w:rsidR="00CB40F7" w:rsidRPr="00C412EA" w:rsidRDefault="00CB40F7" w:rsidP="00EB78BF">
      <w:pPr>
        <w:numPr>
          <w:ilvl w:val="0"/>
          <w:numId w:val="6"/>
        </w:numPr>
        <w:tabs>
          <w:tab w:val="clear" w:pos="0"/>
          <w:tab w:val="clear" w:pos="180"/>
          <w:tab w:val="clear" w:pos="284"/>
          <w:tab w:val="clear" w:pos="340"/>
          <w:tab w:val="clear" w:pos="720"/>
          <w:tab w:val="clear" w:pos="1080"/>
          <w:tab w:val="clear" w:pos="1534"/>
          <w:tab w:val="num" w:pos="1260"/>
        </w:tabs>
        <w:suppressAutoHyphens w:val="0"/>
        <w:autoSpaceDE/>
        <w:autoSpaceDN/>
        <w:adjustRightInd/>
        <w:spacing w:after="0" w:line="240" w:lineRule="auto"/>
        <w:ind w:left="1260" w:hanging="360"/>
        <w:textAlignment w:val="auto"/>
      </w:pPr>
      <w:r w:rsidRPr="00C412EA">
        <w:t>Size and location of initial access modules for acoustical tile.</w:t>
      </w:r>
    </w:p>
    <w:p w14:paraId="13FB01DD" w14:textId="77777777" w:rsidR="00CB40F7" w:rsidRDefault="00CB40F7" w:rsidP="00EB78BF">
      <w:pPr>
        <w:numPr>
          <w:ilvl w:val="0"/>
          <w:numId w:val="6"/>
        </w:numPr>
        <w:tabs>
          <w:tab w:val="clear" w:pos="0"/>
          <w:tab w:val="clear" w:pos="180"/>
          <w:tab w:val="clear" w:pos="284"/>
          <w:tab w:val="clear" w:pos="340"/>
          <w:tab w:val="clear" w:pos="720"/>
          <w:tab w:val="clear" w:pos="1080"/>
          <w:tab w:val="clear" w:pos="1534"/>
          <w:tab w:val="num" w:pos="1260"/>
        </w:tabs>
        <w:suppressAutoHyphens w:val="0"/>
        <w:autoSpaceDE/>
        <w:autoSpaceDN/>
        <w:adjustRightInd/>
        <w:spacing w:after="0" w:line="240" w:lineRule="auto"/>
        <w:ind w:left="1260" w:hanging="360"/>
        <w:textAlignment w:val="auto"/>
      </w:pPr>
      <w:r w:rsidRPr="00C412EA">
        <w:t>Ceiling-mounted items including lighting fixtures, diffusers, grilles, speakers, sprinklers, access panels, and special moldings.</w:t>
      </w:r>
    </w:p>
    <w:p w14:paraId="0FF9D496" w14:textId="77777777" w:rsidR="00BF3671" w:rsidRPr="00C412EA" w:rsidRDefault="00BF3671" w:rsidP="00BF3671">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1F833941" w14:textId="77777777" w:rsidR="00CB40F7" w:rsidRPr="00C412EA" w:rsidRDefault="00CB40F7" w:rsidP="00243BDE">
      <w:pPr>
        <w:numPr>
          <w:ilvl w:val="0"/>
          <w:numId w:val="4"/>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Operation and Maintenance Data:  For beam units to include in emergency, operation and maintenance manuals.</w:t>
      </w:r>
    </w:p>
    <w:p w14:paraId="6E5923AB" w14:textId="4EDFF4E9" w:rsidR="00CB40F7" w:rsidRPr="00DE1716" w:rsidRDefault="00D319EC" w:rsidP="00870D71">
      <w:pPr>
        <w:numPr>
          <w:ilvl w:val="1"/>
          <w:numId w:val="20"/>
        </w:numPr>
        <w:tabs>
          <w:tab w:val="clear" w:pos="0"/>
          <w:tab w:val="clear" w:pos="180"/>
          <w:tab w:val="clear" w:pos="284"/>
          <w:tab w:val="clear" w:pos="720"/>
          <w:tab w:val="clear" w:pos="1080"/>
        </w:tabs>
        <w:suppressAutoHyphens w:val="0"/>
        <w:autoSpaceDE/>
        <w:autoSpaceDN/>
        <w:adjustRightInd/>
        <w:spacing w:before="120" w:after="0" w:line="240" w:lineRule="auto"/>
        <w:textAlignment w:val="auto"/>
        <w:rPr>
          <w:b/>
        </w:rPr>
      </w:pPr>
      <w:r>
        <w:rPr>
          <w:b/>
        </w:rPr>
        <w:t xml:space="preserve"> </w:t>
      </w:r>
      <w:r w:rsidR="0062540D">
        <w:rPr>
          <w:b/>
        </w:rPr>
        <w:tab/>
      </w:r>
      <w:r w:rsidR="00CB40F7">
        <w:rPr>
          <w:b/>
        </w:rPr>
        <w:t>Quality Assurance</w:t>
      </w:r>
    </w:p>
    <w:p w14:paraId="6CBA59CB" w14:textId="77777777" w:rsidR="00CB40F7" w:rsidRPr="00C412EA" w:rsidRDefault="00CB40F7" w:rsidP="00243BDE">
      <w:pPr>
        <w:numPr>
          <w:ilvl w:val="1"/>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Product Options: Drawings indicating size, profiles, and dimensional requirements of active and passive beam units and are based on the specific system indicated.</w:t>
      </w:r>
    </w:p>
    <w:p w14:paraId="4413B88E" w14:textId="77777777" w:rsidR="00CB40F7" w:rsidRPr="00C412EA" w:rsidRDefault="00CB40F7" w:rsidP="00243BDE">
      <w:pPr>
        <w:numPr>
          <w:ilvl w:val="1"/>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Electrical Components, Devices and Accessories: Listed and labeled as defined in NFPA 70, Article 100, by a testing agency acceptable to authorities having jurisdiction, and marked for intended use.</w:t>
      </w:r>
    </w:p>
    <w:p w14:paraId="439C0A82" w14:textId="77777777" w:rsidR="00CB40F7" w:rsidRPr="00C412EA" w:rsidRDefault="00CB40F7" w:rsidP="00243BDE">
      <w:pPr>
        <w:numPr>
          <w:ilvl w:val="1"/>
          <w:numId w:val="6"/>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Active and passive beams and accessories shall be rated and tested for pressure as shown on the Drawings.</w:t>
      </w:r>
    </w:p>
    <w:p w14:paraId="544BFEC8" w14:textId="77777777" w:rsidR="00CB40F7" w:rsidRPr="00C412EA" w:rsidRDefault="00CB40F7" w:rsidP="00CB40F7">
      <w:pPr>
        <w:ind w:left="454"/>
      </w:pPr>
    </w:p>
    <w:p w14:paraId="027A2B88" w14:textId="00C37C32" w:rsidR="00CB40F7" w:rsidRPr="00DE1716" w:rsidRDefault="00D319EC" w:rsidP="00870D71">
      <w:pPr>
        <w:numPr>
          <w:ilvl w:val="1"/>
          <w:numId w:val="20"/>
        </w:numPr>
        <w:tabs>
          <w:tab w:val="clear" w:pos="0"/>
          <w:tab w:val="clear" w:pos="180"/>
          <w:tab w:val="clear" w:pos="284"/>
          <w:tab w:val="clear" w:pos="720"/>
          <w:tab w:val="clear" w:pos="1080"/>
        </w:tabs>
        <w:suppressAutoHyphens w:val="0"/>
        <w:autoSpaceDE/>
        <w:autoSpaceDN/>
        <w:adjustRightInd/>
        <w:spacing w:before="120" w:after="0" w:line="240" w:lineRule="auto"/>
        <w:textAlignment w:val="auto"/>
        <w:rPr>
          <w:b/>
        </w:rPr>
      </w:pPr>
      <w:r>
        <w:rPr>
          <w:b/>
        </w:rPr>
        <w:t xml:space="preserve"> </w:t>
      </w:r>
      <w:r w:rsidR="0062540D">
        <w:rPr>
          <w:b/>
        </w:rPr>
        <w:tab/>
      </w:r>
      <w:r w:rsidR="00CB40F7" w:rsidRPr="00DE1716">
        <w:rPr>
          <w:b/>
        </w:rPr>
        <w:t>Coordination</w:t>
      </w:r>
    </w:p>
    <w:p w14:paraId="23E4B0F6" w14:textId="77777777" w:rsidR="00CB40F7" w:rsidRPr="00C412EA" w:rsidRDefault="00CB40F7" w:rsidP="00280DDC">
      <w:pPr>
        <w:numPr>
          <w:ilvl w:val="1"/>
          <w:numId w:val="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Coordinate layout and installation of active and passive beams and suspension system with other construction that penetrates ceilings or is supported by them, including light fixtures, HVAC equipment, fire-suppression system, and partition assemblies. </w:t>
      </w:r>
    </w:p>
    <w:p w14:paraId="4BD25BA9" w14:textId="77777777" w:rsidR="0062390A" w:rsidRDefault="0062390A" w:rsidP="00CB40F7">
      <w:pPr>
        <w:spacing w:before="120"/>
        <w:rPr>
          <w:b/>
          <w:sz w:val="20"/>
          <w:szCs w:val="20"/>
        </w:rPr>
      </w:pPr>
    </w:p>
    <w:p w14:paraId="30179896" w14:textId="77777777" w:rsidR="00CB40F7" w:rsidRPr="006A67F6" w:rsidRDefault="00CB40F7" w:rsidP="00CB40F7">
      <w:pPr>
        <w:spacing w:before="120"/>
        <w:rPr>
          <w:b/>
          <w:sz w:val="20"/>
          <w:szCs w:val="20"/>
        </w:rPr>
      </w:pPr>
      <w:r w:rsidRPr="006A67F6">
        <w:rPr>
          <w:b/>
          <w:sz w:val="20"/>
          <w:szCs w:val="20"/>
        </w:rPr>
        <w:t>P</w:t>
      </w:r>
      <w:r>
        <w:rPr>
          <w:b/>
          <w:sz w:val="20"/>
          <w:szCs w:val="20"/>
        </w:rPr>
        <w:t>ART</w:t>
      </w:r>
      <w:r w:rsidRPr="006A67F6">
        <w:rPr>
          <w:b/>
          <w:sz w:val="20"/>
          <w:szCs w:val="20"/>
        </w:rPr>
        <w:t xml:space="preserve"> 2 </w:t>
      </w:r>
      <w:r>
        <w:rPr>
          <w:b/>
          <w:sz w:val="20"/>
          <w:szCs w:val="20"/>
        </w:rPr>
        <w:t xml:space="preserve">– </w:t>
      </w:r>
      <w:r w:rsidRPr="006A67F6">
        <w:rPr>
          <w:b/>
          <w:sz w:val="20"/>
          <w:szCs w:val="20"/>
        </w:rPr>
        <w:t>PRODUCTS</w:t>
      </w:r>
      <w:r>
        <w:rPr>
          <w:b/>
          <w:sz w:val="20"/>
          <w:szCs w:val="20"/>
        </w:rPr>
        <w:t xml:space="preserve"> </w:t>
      </w:r>
    </w:p>
    <w:p w14:paraId="14458F68" w14:textId="7D501002" w:rsidR="00CB40F7" w:rsidRPr="003A71B5" w:rsidRDefault="005470E8" w:rsidP="00CB40F7">
      <w:pPr>
        <w:rPr>
          <w:sz w:val="20"/>
          <w:szCs w:val="20"/>
        </w:rPr>
      </w:pPr>
      <w:r>
        <w:rPr>
          <w:sz w:val="20"/>
          <w:szCs w:val="20"/>
        </w:rPr>
        <w:t xml:space="preserve"> </w:t>
      </w:r>
    </w:p>
    <w:p w14:paraId="59AFF73B" w14:textId="66802CB4" w:rsidR="006F5A53" w:rsidRPr="00243BDE" w:rsidRDefault="00D319EC" w:rsidP="00870D71">
      <w:pPr>
        <w:pStyle w:val="ListParagraph"/>
        <w:numPr>
          <w:ilvl w:val="1"/>
          <w:numId w:val="21"/>
        </w:numPr>
        <w:tabs>
          <w:tab w:val="clear" w:pos="0"/>
          <w:tab w:val="clear" w:pos="180"/>
          <w:tab w:val="clear" w:pos="284"/>
          <w:tab w:val="clear" w:pos="340"/>
          <w:tab w:val="clear" w:pos="720"/>
          <w:tab w:val="clear" w:pos="1080"/>
        </w:tabs>
        <w:suppressAutoHyphens w:val="0"/>
        <w:autoSpaceDE/>
        <w:autoSpaceDN/>
        <w:adjustRightInd/>
        <w:spacing w:after="0" w:line="240" w:lineRule="auto"/>
        <w:jc w:val="both"/>
        <w:textAlignment w:val="auto"/>
        <w:rPr>
          <w:b/>
        </w:rPr>
      </w:pPr>
      <w:r>
        <w:rPr>
          <w:b/>
        </w:rPr>
        <w:t xml:space="preserve"> </w:t>
      </w:r>
      <w:r w:rsidR="0062540D">
        <w:rPr>
          <w:b/>
        </w:rPr>
        <w:tab/>
      </w:r>
      <w:r w:rsidR="00BF3671">
        <w:rPr>
          <w:b/>
        </w:rPr>
        <w:t>Active Beams</w:t>
      </w:r>
    </w:p>
    <w:p w14:paraId="7E6D133F" w14:textId="77777777" w:rsidR="001D7D42" w:rsidRPr="00C412EA" w:rsidRDefault="001D7D42" w:rsidP="00870D71">
      <w:pPr>
        <w:pStyle w:val="ListParagraph"/>
        <w:numPr>
          <w:ilvl w:val="0"/>
          <w:numId w:val="40"/>
        </w:numPr>
        <w:tabs>
          <w:tab w:val="clear" w:pos="0"/>
          <w:tab w:val="clear" w:pos="180"/>
          <w:tab w:val="clear" w:pos="284"/>
          <w:tab w:val="clear" w:pos="340"/>
          <w:tab w:val="clear" w:pos="720"/>
          <w:tab w:val="clear" w:pos="1080"/>
        </w:tabs>
        <w:suppressAutoHyphens w:val="0"/>
        <w:autoSpaceDE/>
        <w:autoSpaceDN/>
        <w:adjustRightInd/>
        <w:spacing w:after="0" w:line="240" w:lineRule="auto"/>
        <w:ind w:left="900" w:hanging="450"/>
        <w:textAlignment w:val="auto"/>
      </w:pPr>
      <w:r>
        <w:t>Basis of Design</w:t>
      </w:r>
      <w:r w:rsidRPr="00C412EA">
        <w:t>:</w:t>
      </w:r>
      <w:r>
        <w:t xml:space="preserve"> Price Industries, Inc.</w:t>
      </w:r>
    </w:p>
    <w:p w14:paraId="39885A56" w14:textId="16A71EF9" w:rsidR="001D7D42" w:rsidRDefault="001D7D42" w:rsidP="00EB78BF">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t>Active Beams: Models ACBC, ACB</w:t>
      </w:r>
      <w:r w:rsidR="00940AC6">
        <w:t>R</w:t>
      </w:r>
      <w:r>
        <w:t>, ACB</w:t>
      </w:r>
      <w:r w:rsidR="0074496D">
        <w:t>L</w:t>
      </w:r>
      <w:r>
        <w:t>, ACBM</w:t>
      </w:r>
      <w:r w:rsidR="00BA1968">
        <w:t>.</w:t>
      </w:r>
    </w:p>
    <w:p w14:paraId="76FFF26C" w14:textId="77777777" w:rsidR="00942CC4" w:rsidRPr="00C412EA" w:rsidRDefault="00942CC4" w:rsidP="00942CC4">
      <w:pPr>
        <w:tabs>
          <w:tab w:val="clear" w:pos="0"/>
          <w:tab w:val="clear" w:pos="180"/>
          <w:tab w:val="clear" w:pos="284"/>
          <w:tab w:val="clear" w:pos="340"/>
          <w:tab w:val="clear" w:pos="720"/>
          <w:tab w:val="clear" w:pos="1080"/>
        </w:tabs>
        <w:suppressAutoHyphens w:val="0"/>
        <w:autoSpaceDE/>
        <w:autoSpaceDN/>
        <w:adjustRightInd/>
        <w:spacing w:after="0" w:line="240" w:lineRule="auto"/>
        <w:ind w:left="1534" w:firstLine="0"/>
        <w:textAlignment w:val="auto"/>
      </w:pPr>
    </w:p>
    <w:p w14:paraId="1AD2AB03" w14:textId="77777777" w:rsidR="001D7D42" w:rsidRPr="00C412EA" w:rsidRDefault="001D7D42" w:rsidP="001D7D42">
      <w:pPr>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40" w:lineRule="auto"/>
        <w:jc w:val="both"/>
        <w:textAlignment w:val="auto"/>
      </w:pPr>
      <w:r>
        <w:t>General</w:t>
      </w:r>
      <w:r w:rsidRPr="00C412EA">
        <w:t>:</w:t>
      </w:r>
    </w:p>
    <w:p w14:paraId="1EF7554E" w14:textId="55AF2520" w:rsidR="001D7D42" w:rsidRDefault="001D7D42" w:rsidP="005D5286">
      <w:pPr>
        <w:pStyle w:val="ListParagraph"/>
        <w:numPr>
          <w:ilvl w:val="1"/>
          <w:numId w:val="1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contextualSpacing w:val="0"/>
        <w:jc w:val="both"/>
        <w:textAlignment w:val="auto"/>
      </w:pPr>
      <w:r>
        <w:t xml:space="preserve">The active beams </w:t>
      </w:r>
      <w:r w:rsidR="00CC6F52">
        <w:t>shall utilize induction</w:t>
      </w:r>
      <w:r w:rsidRPr="00C412EA">
        <w:t xml:space="preserve"> of room air across a water coil mounted within the unit to provide sensible cooling or heating as required. </w:t>
      </w:r>
    </w:p>
    <w:p w14:paraId="11904231" w14:textId="77777777" w:rsidR="001D7D42" w:rsidRPr="00C412EA" w:rsidRDefault="001D7D42" w:rsidP="005D5286">
      <w:pPr>
        <w:pStyle w:val="ListParagraph"/>
        <w:numPr>
          <w:ilvl w:val="1"/>
          <w:numId w:val="1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contextualSpacing w:val="0"/>
        <w:jc w:val="both"/>
        <w:textAlignment w:val="auto"/>
      </w:pPr>
      <w:r w:rsidRPr="00C412EA">
        <w:t>The induced air shall mix with primary air and shall be supplied into the space via integrated discharge slot(s).</w:t>
      </w:r>
    </w:p>
    <w:p w14:paraId="664815C2" w14:textId="408C4E42" w:rsidR="001D7D42" w:rsidRDefault="001D7D42" w:rsidP="005D5286">
      <w:pPr>
        <w:pStyle w:val="ListParagraph"/>
        <w:numPr>
          <w:ilvl w:val="1"/>
          <w:numId w:val="1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contextualSpacing w:val="0"/>
        <w:jc w:val="both"/>
        <w:textAlignment w:val="auto"/>
      </w:pPr>
      <w:r w:rsidRPr="00C412EA">
        <w:t xml:space="preserve">The induced air shall mix with primary air and be supplied into the space at low velocity to produce a displacement system to provide sensible cooling or heating as required. </w:t>
      </w:r>
      <w:r w:rsidR="00607832">
        <w:t>(</w:t>
      </w:r>
      <w:r w:rsidR="00607832" w:rsidRPr="00607832">
        <w:rPr>
          <w:b/>
        </w:rPr>
        <w:t>Model ACBC only</w:t>
      </w:r>
      <w:r w:rsidR="00607832">
        <w:t>)</w:t>
      </w:r>
    </w:p>
    <w:p w14:paraId="54040AC0" w14:textId="77777777" w:rsidR="00942CC4" w:rsidRDefault="00942CC4" w:rsidP="00942CC4">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40" w:lineRule="auto"/>
        <w:ind w:left="1541"/>
        <w:contextualSpacing w:val="0"/>
        <w:jc w:val="both"/>
        <w:textAlignment w:val="auto"/>
      </w:pPr>
    </w:p>
    <w:p w14:paraId="2AAF71B5" w14:textId="77777777" w:rsidR="006F5A53" w:rsidRDefault="006F5A53" w:rsidP="00870D71">
      <w:pPr>
        <w:numPr>
          <w:ilvl w:val="0"/>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900" w:hanging="450"/>
        <w:jc w:val="both"/>
        <w:textAlignment w:val="auto"/>
      </w:pPr>
      <w:r>
        <w:t>Performance:</w:t>
      </w:r>
    </w:p>
    <w:p w14:paraId="1AC93976" w14:textId="749E3978" w:rsidR="0001232C" w:rsidRDefault="006F5A53" w:rsidP="005D5286">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jc w:val="both"/>
        <w:textAlignment w:val="auto"/>
      </w:pPr>
      <w:r w:rsidRPr="00C412EA">
        <w:t>Active beam capacity shall be tested and certified by</w:t>
      </w:r>
      <w:r w:rsidR="0001232C">
        <w:t xml:space="preserve"> the </w:t>
      </w:r>
      <w:r w:rsidRPr="00C412EA">
        <w:t xml:space="preserve">manufacturer in accordance with </w:t>
      </w:r>
      <w:r w:rsidR="0074496D">
        <w:t>ASHRAE</w:t>
      </w:r>
      <w:r w:rsidRPr="00C412EA">
        <w:t xml:space="preserve"> Standard </w:t>
      </w:r>
      <w:r w:rsidR="0074496D">
        <w:t>200</w:t>
      </w:r>
      <w:r w:rsidRPr="00C412EA">
        <w:t xml:space="preserve"> to meet the performance listed on the schedule.  </w:t>
      </w:r>
    </w:p>
    <w:p w14:paraId="19A4EFE6" w14:textId="22184584" w:rsidR="0001232C" w:rsidRDefault="006F5A53" w:rsidP="005D5286">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jc w:val="both"/>
        <w:textAlignment w:val="auto"/>
      </w:pPr>
      <w:r w:rsidRPr="00C412EA">
        <w:t xml:space="preserve">Testing of performance shall be conducted in a validated, ISO certified facility with demonstrated capability of testing in accordance with the </w:t>
      </w:r>
      <w:r w:rsidR="0074496D">
        <w:t>ASHRAE</w:t>
      </w:r>
      <w:r w:rsidR="0074496D" w:rsidRPr="00C412EA">
        <w:t xml:space="preserve"> Standard </w:t>
      </w:r>
      <w:r w:rsidR="0074496D">
        <w:t xml:space="preserve">200 </w:t>
      </w:r>
      <w:r w:rsidRPr="00C412EA">
        <w:t xml:space="preserve">standard for a minimum of </w:t>
      </w:r>
      <w:r w:rsidR="009158EA">
        <w:t>three</w:t>
      </w:r>
      <w:r w:rsidRPr="00C412EA">
        <w:t xml:space="preserve"> years with documentation demonstrating repeatability of a standard beam within </w:t>
      </w:r>
      <w:r w:rsidR="007938DE">
        <w:t xml:space="preserve">five percent </w:t>
      </w:r>
      <w:r w:rsidRPr="00C412EA">
        <w:t xml:space="preserve">year over year.  </w:t>
      </w:r>
    </w:p>
    <w:p w14:paraId="7CF6CFAD" w14:textId="61A32100" w:rsidR="0001232C" w:rsidRDefault="006F5A53" w:rsidP="005D5286">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jc w:val="both"/>
        <w:textAlignment w:val="auto"/>
      </w:pPr>
      <w:r w:rsidRPr="00C412EA">
        <w:t>Should any performance rating, including supply air volume, chilled water supply temperatu</w:t>
      </w:r>
      <w:r w:rsidR="0001232C">
        <w:t xml:space="preserve">re, </w:t>
      </w:r>
      <w:r w:rsidR="00BA1968">
        <w:t xml:space="preserve">or </w:t>
      </w:r>
      <w:r w:rsidR="0001232C">
        <w:t>plenum static pressure,</w:t>
      </w:r>
      <w:r w:rsidRPr="00C412EA">
        <w:t xml:space="preserve"> deviate from the schedule, </w:t>
      </w:r>
      <w:r w:rsidR="0001232C">
        <w:t>the m</w:t>
      </w:r>
      <w:r w:rsidRPr="00C412EA">
        <w:t xml:space="preserve">anufacturer shall submit updated capacity, throw and noise data as well as computational fluid dynamic modeling demonstrating that any changes </w:t>
      </w:r>
      <w:r w:rsidR="0001232C">
        <w:t>shall</w:t>
      </w:r>
      <w:r w:rsidRPr="00C412EA">
        <w:t xml:space="preserve"> not impact the air distribution in a room that would cause a detriment to the PMV and ADPI rating from the design conditions. </w:t>
      </w:r>
    </w:p>
    <w:p w14:paraId="3E08647F" w14:textId="55B94E45" w:rsidR="0001232C" w:rsidRDefault="006F5A53" w:rsidP="005D5286">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jc w:val="both"/>
        <w:textAlignment w:val="auto"/>
      </w:pPr>
      <w:r w:rsidRPr="00C412EA">
        <w:t xml:space="preserve">Manufacturer shall have </w:t>
      </w:r>
      <w:r w:rsidR="0001232C">
        <w:t xml:space="preserve">a </w:t>
      </w:r>
      <w:r w:rsidRPr="00C412EA">
        <w:t>factory testing facility available to perform performance test</w:t>
      </w:r>
      <w:r w:rsidR="0001232C">
        <w:t>s</w:t>
      </w:r>
      <w:r w:rsidRPr="00C412EA">
        <w:t xml:space="preserve"> of units in accordance with </w:t>
      </w:r>
      <w:r w:rsidR="00607832">
        <w:t>ASHRAE</w:t>
      </w:r>
      <w:r w:rsidR="00607832" w:rsidRPr="00C412EA">
        <w:t xml:space="preserve"> Standard </w:t>
      </w:r>
      <w:r w:rsidR="00607832">
        <w:t xml:space="preserve">200 </w:t>
      </w:r>
      <w:r w:rsidRPr="00C412EA">
        <w:t xml:space="preserve">as required. </w:t>
      </w:r>
    </w:p>
    <w:p w14:paraId="32C5B2EF" w14:textId="34A09139" w:rsidR="0001232C" w:rsidRDefault="006F5A53" w:rsidP="005D5286">
      <w:pPr>
        <w:numPr>
          <w:ilvl w:val="2"/>
          <w:numId w:val="56"/>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Upon request, up to </w:t>
      </w:r>
      <w:r w:rsidR="0001232C">
        <w:t xml:space="preserve">one percent </w:t>
      </w:r>
      <w:r w:rsidRPr="00C412EA">
        <w:t xml:space="preserve">of units (with a minimum of one for each beam model type) for the project can be tested in accordance with the standard. </w:t>
      </w:r>
      <w:r w:rsidR="0001232C">
        <w:t>A r</w:t>
      </w:r>
      <w:r w:rsidRPr="00C412EA">
        <w:t xml:space="preserve">equest </w:t>
      </w:r>
      <w:r w:rsidR="0001232C">
        <w:t xml:space="preserve">for such testing shall </w:t>
      </w:r>
      <w:r w:rsidRPr="00C412EA">
        <w:t xml:space="preserve">be made with </w:t>
      </w:r>
      <w:r w:rsidR="0001232C">
        <w:t xml:space="preserve">the </w:t>
      </w:r>
      <w:r w:rsidRPr="00C412EA">
        <w:t xml:space="preserve">order and prior to shipment of </w:t>
      </w:r>
      <w:r w:rsidR="0001232C">
        <w:t xml:space="preserve">the </w:t>
      </w:r>
      <w:r w:rsidRPr="00C412EA">
        <w:t xml:space="preserve">active beams. </w:t>
      </w:r>
    </w:p>
    <w:p w14:paraId="5FFEE6ED" w14:textId="656E4E24" w:rsidR="0001232C" w:rsidRDefault="006F5A53" w:rsidP="005D5286">
      <w:pPr>
        <w:numPr>
          <w:ilvl w:val="2"/>
          <w:numId w:val="56"/>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Engineer will have the option of witnessing this test.</w:t>
      </w:r>
      <w:r w:rsidR="0001232C" w:rsidRPr="0001232C">
        <w:t xml:space="preserve"> </w:t>
      </w:r>
    </w:p>
    <w:p w14:paraId="2DA19F3E" w14:textId="237A0EB1" w:rsidR="005F0F76" w:rsidRDefault="005F0F76" w:rsidP="00080AF8">
      <w:pPr>
        <w:numPr>
          <w:ilvl w:val="1"/>
          <w:numId w:val="7"/>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jc w:val="both"/>
        <w:textAlignment w:val="auto"/>
      </w:pPr>
      <w:r>
        <w:t xml:space="preserve">Manufacturer shall also provide performance including </w:t>
      </w:r>
      <w:proofErr w:type="gramStart"/>
      <w:r>
        <w:t>the de-rate</w:t>
      </w:r>
      <w:proofErr w:type="gramEnd"/>
      <w:r>
        <w:t xml:space="preserve"> associated with the discharge grille when applicable to recessed</w:t>
      </w:r>
      <w:r w:rsidR="00BD6718">
        <w:t xml:space="preserve"> chilled beams (</w:t>
      </w:r>
      <w:r w:rsidR="00BD6718" w:rsidRPr="00080AF8">
        <w:rPr>
          <w:b/>
        </w:rPr>
        <w:t>Model ACBR only</w:t>
      </w:r>
      <w:r w:rsidR="00BD6718">
        <w:t>)</w:t>
      </w:r>
      <w:r>
        <w:t>.</w:t>
      </w:r>
    </w:p>
    <w:p w14:paraId="779FB28B" w14:textId="77777777" w:rsidR="006F5A53" w:rsidRPr="00C412EA" w:rsidRDefault="006F5A53" w:rsidP="006F5A53">
      <w:pPr>
        <w:tabs>
          <w:tab w:val="clear" w:pos="0"/>
          <w:tab w:val="clear" w:pos="180"/>
          <w:tab w:val="clear" w:pos="284"/>
          <w:tab w:val="clear" w:pos="340"/>
          <w:tab w:val="clear" w:pos="720"/>
          <w:tab w:val="clear" w:pos="1080"/>
        </w:tabs>
        <w:suppressAutoHyphens w:val="0"/>
        <w:autoSpaceDE/>
        <w:autoSpaceDN/>
        <w:adjustRightInd/>
        <w:spacing w:after="0" w:line="240" w:lineRule="auto"/>
        <w:ind w:left="2254" w:firstLine="0"/>
        <w:jc w:val="both"/>
        <w:textAlignment w:val="auto"/>
      </w:pPr>
    </w:p>
    <w:p w14:paraId="4CB57696" w14:textId="689348E2" w:rsidR="006F5A53" w:rsidRDefault="006F5A53" w:rsidP="00870D71">
      <w:pPr>
        <w:numPr>
          <w:ilvl w:val="0"/>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900" w:hanging="450"/>
        <w:jc w:val="both"/>
        <w:textAlignment w:val="auto"/>
      </w:pPr>
      <w:r>
        <w:t>Construction:</w:t>
      </w:r>
    </w:p>
    <w:p w14:paraId="657231C1" w14:textId="40FC8422" w:rsidR="009E6906" w:rsidRDefault="009E6906" w:rsidP="005D5286">
      <w:pPr>
        <w:pStyle w:val="ListParagraph"/>
        <w:numPr>
          <w:ilvl w:val="3"/>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contextualSpacing w:val="0"/>
        <w:jc w:val="both"/>
        <w:textAlignment w:val="auto"/>
      </w:pPr>
      <w:r w:rsidRPr="00C412EA">
        <w:t xml:space="preserve">Active beams shall consist of an air inlet, pressurization cavity, </w:t>
      </w:r>
      <w:r w:rsidR="00607832">
        <w:t xml:space="preserve">metal formed </w:t>
      </w:r>
      <w:r w:rsidRPr="00C412EA">
        <w:t>induction nozzles, and enclosed water coil</w:t>
      </w:r>
      <w:r>
        <w:t xml:space="preserve"> with</w:t>
      </w:r>
      <w:r w:rsidRPr="00C412EA">
        <w:t xml:space="preserve"> </w:t>
      </w:r>
      <w:r>
        <w:t>[</w:t>
      </w:r>
      <w:r w:rsidRPr="00C412EA">
        <w:t>2-pipe</w:t>
      </w:r>
      <w:r>
        <w:t>]</w:t>
      </w:r>
      <w:r w:rsidRPr="00C412EA">
        <w:t xml:space="preserve"> or </w:t>
      </w:r>
      <w:r>
        <w:t>[</w:t>
      </w:r>
      <w:r w:rsidRPr="00C412EA">
        <w:t>4-pipe</w:t>
      </w:r>
      <w:r>
        <w:t>]</w:t>
      </w:r>
      <w:r w:rsidRPr="00C412EA">
        <w:t xml:space="preserve"> water connections as indicated on the drawings, linear bar grille, perforated panel, or slot diffuser where ap</w:t>
      </w:r>
      <w:r>
        <w:t xml:space="preserve">plicable, and shall have </w:t>
      </w:r>
      <w:r w:rsidRPr="00C412EA">
        <w:t xml:space="preserve"> </w:t>
      </w:r>
      <w:r>
        <w:t>[</w:t>
      </w:r>
      <w:r w:rsidRPr="00C412EA">
        <w:t>1-way</w:t>
      </w:r>
      <w:r>
        <w:t>]</w:t>
      </w:r>
      <w:r w:rsidRPr="00C412EA">
        <w:t xml:space="preserve">, </w:t>
      </w:r>
      <w:r>
        <w:t>[</w:t>
      </w:r>
      <w:r w:rsidRPr="00C412EA">
        <w:t>2-way</w:t>
      </w:r>
      <w:r>
        <w:t>]</w:t>
      </w:r>
      <w:r w:rsidRPr="00C412EA">
        <w:t xml:space="preserve"> or </w:t>
      </w:r>
      <w:r>
        <w:t>[</w:t>
      </w:r>
      <w:r w:rsidRPr="00C412EA">
        <w:t>4-way</w:t>
      </w:r>
      <w:r>
        <w:t>]</w:t>
      </w:r>
      <w:r w:rsidRPr="00C412EA">
        <w:t xml:space="preserve"> discharge as per contract schedule</w:t>
      </w:r>
      <w:r>
        <w:t>.</w:t>
      </w:r>
    </w:p>
    <w:p w14:paraId="33E9A45A" w14:textId="5F04D848" w:rsidR="009E6906" w:rsidRPr="00C412EA" w:rsidRDefault="009E6906" w:rsidP="005D5286">
      <w:pPr>
        <w:pStyle w:val="ListParagraph"/>
        <w:numPr>
          <w:ilvl w:val="3"/>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contextualSpacing w:val="0"/>
        <w:jc w:val="both"/>
        <w:textAlignment w:val="auto"/>
      </w:pPr>
      <w:r w:rsidRPr="00C412EA">
        <w:t>Air plenum and body casing shall be constructed of minimum 2</w:t>
      </w:r>
      <w:r w:rsidR="00607832">
        <w:t>0</w:t>
      </w:r>
      <w:r w:rsidRPr="00C412EA">
        <w:t xml:space="preserve"> gauge </w:t>
      </w:r>
      <w:r w:rsidR="00607832">
        <w:t>[galvanneal] or [</w:t>
      </w:r>
      <w:r w:rsidRPr="00C412EA">
        <w:t>powder coated steel</w:t>
      </w:r>
      <w:r w:rsidR="00607832">
        <w:t>]</w:t>
      </w:r>
      <w:r w:rsidRPr="00C412EA">
        <w:t xml:space="preserve">, consisting of at least one air inlet.  Manufacturer shall present data indicating that the pressurized section has a maximum leakage of </w:t>
      </w:r>
      <w:r w:rsidR="0062390A">
        <w:t xml:space="preserve">five percent </w:t>
      </w:r>
      <w:r w:rsidRPr="00C412EA">
        <w:t xml:space="preserve">of the supplied airflow at 1.0 </w:t>
      </w:r>
      <w:r>
        <w:t>inch water gauge.</w:t>
      </w:r>
    </w:p>
    <w:p w14:paraId="2552E2AB" w14:textId="1199F775" w:rsidR="009E6906" w:rsidRDefault="00607832" w:rsidP="005D5286">
      <w:pPr>
        <w:pStyle w:val="ListParagraph"/>
        <w:numPr>
          <w:ilvl w:val="3"/>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contextualSpacing w:val="0"/>
        <w:jc w:val="both"/>
        <w:textAlignment w:val="auto"/>
      </w:pPr>
      <w:r>
        <w:t>Exposed a</w:t>
      </w:r>
      <w:r w:rsidR="009E6906" w:rsidRPr="00C412EA">
        <w:t>ctive beam casing shall be constructed of minimum 16 gauge powder coated heavy duty steel, consisting of at least one air inlet.  Manufacturer shall present data indicating that the pressurized section has a maximum leakage of</w:t>
      </w:r>
      <w:r w:rsidR="0062390A">
        <w:t xml:space="preserve"> five percent </w:t>
      </w:r>
      <w:r w:rsidR="009E6906" w:rsidRPr="00C412EA">
        <w:t xml:space="preserve">of the supplied airflow at 1.0 </w:t>
      </w:r>
      <w:r w:rsidR="009E6906">
        <w:t>inch water gauge</w:t>
      </w:r>
      <w:r w:rsidR="009E6906" w:rsidRPr="00C412EA">
        <w:t>. The casing construction shall allow maintenance personnel to stand on the top of the unit.</w:t>
      </w:r>
      <w:r w:rsidRPr="00607832">
        <w:t xml:space="preserve"> </w:t>
      </w:r>
      <w:r>
        <w:t>(</w:t>
      </w:r>
      <w:r w:rsidRPr="00607832">
        <w:rPr>
          <w:b/>
        </w:rPr>
        <w:t>Model ACBC only</w:t>
      </w:r>
      <w:r>
        <w:t>)</w:t>
      </w:r>
    </w:p>
    <w:p w14:paraId="2A022F98" w14:textId="77777777" w:rsidR="009E6906" w:rsidRDefault="009E6906" w:rsidP="009E6906">
      <w:pPr>
        <w:tabs>
          <w:tab w:val="clear" w:pos="0"/>
          <w:tab w:val="clear" w:pos="180"/>
          <w:tab w:val="clear" w:pos="284"/>
          <w:tab w:val="clear" w:pos="340"/>
          <w:tab w:val="clear" w:pos="720"/>
          <w:tab w:val="clear" w:pos="1080"/>
        </w:tabs>
        <w:suppressAutoHyphens w:val="0"/>
        <w:autoSpaceDE/>
        <w:autoSpaceDN/>
        <w:adjustRightInd/>
        <w:spacing w:after="0" w:line="240" w:lineRule="auto"/>
        <w:ind w:left="900" w:firstLine="0"/>
        <w:jc w:val="both"/>
        <w:textAlignment w:val="auto"/>
      </w:pPr>
    </w:p>
    <w:p w14:paraId="65D7DC90" w14:textId="3992A1D6" w:rsidR="009E6906" w:rsidRDefault="009E6906" w:rsidP="00870D71">
      <w:pPr>
        <w:numPr>
          <w:ilvl w:val="0"/>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900" w:hanging="450"/>
        <w:jc w:val="both"/>
        <w:textAlignment w:val="auto"/>
      </w:pPr>
      <w:r>
        <w:t>Water Coil:</w:t>
      </w:r>
      <w:r w:rsidRPr="00C412EA">
        <w:t xml:space="preserve"> </w:t>
      </w:r>
    </w:p>
    <w:p w14:paraId="785696C2" w14:textId="77777777" w:rsidR="00B02F15"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t>The water c</w:t>
      </w:r>
      <w:r w:rsidRPr="00C412EA">
        <w:t xml:space="preserve">oil shall consist of copper tubing mechanically expanded into aluminum plate fins. </w:t>
      </w:r>
    </w:p>
    <w:p w14:paraId="45DE237F" w14:textId="01FE8225" w:rsidR="00B02F15"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Coils shall be leak tested by manufacturer to </w:t>
      </w:r>
      <w:r w:rsidR="00607832">
        <w:t>390</w:t>
      </w:r>
      <w:r w:rsidRPr="00C412EA">
        <w:t xml:space="preserve"> </w:t>
      </w:r>
      <w:r>
        <w:t>pounds per square inch</w:t>
      </w:r>
      <w:r w:rsidR="00607832">
        <w:t xml:space="preserve">, to within plus or minus 10 pounds per square inch, shall </w:t>
      </w:r>
      <w:r w:rsidRPr="00C412EA">
        <w:t xml:space="preserve">have a working pressure of 300 </w:t>
      </w:r>
      <w:r>
        <w:t>pounds per square inch</w:t>
      </w:r>
      <w:r w:rsidR="00B02F15">
        <w:t>,</w:t>
      </w:r>
      <w:r w:rsidRPr="00C412EA">
        <w:t xml:space="preserve"> and shall be AHRI 410 certified. </w:t>
      </w:r>
    </w:p>
    <w:p w14:paraId="702F00AF" w14:textId="77777777" w:rsidR="00B02F15"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lastRenderedPageBreak/>
        <w:t>Water co</w:t>
      </w:r>
      <w:r w:rsidR="00B02F15">
        <w:t xml:space="preserve">nnections shall be half inch diameter connections on one end only, and shall </w:t>
      </w:r>
      <w:r w:rsidRPr="00C412EA">
        <w:t xml:space="preserve">be suitable for solder, compression fittings, push on fittings or threaded connection. </w:t>
      </w:r>
    </w:p>
    <w:p w14:paraId="0FAB1CCB" w14:textId="6C3ADAFF" w:rsidR="00B02F15"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Fin spacing shall be no greater than </w:t>
      </w:r>
      <w:r w:rsidR="00080A9F" w:rsidRPr="00080A9F">
        <w:t>12</w:t>
      </w:r>
      <w:r w:rsidRPr="00080A9F">
        <w:t xml:space="preserve"> </w:t>
      </w:r>
      <w:r w:rsidRPr="00C412EA">
        <w:t xml:space="preserve">fins per inch to prevent dust bridging. </w:t>
      </w:r>
    </w:p>
    <w:p w14:paraId="63E60C52" w14:textId="4A35F3D6" w:rsidR="00B02F15"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Tube thickness shall be at least .016</w:t>
      </w:r>
      <w:r>
        <w:t xml:space="preserve"> inch</w:t>
      </w:r>
      <w:r w:rsidR="00BA1968">
        <w:t>es</w:t>
      </w:r>
      <w:r w:rsidRPr="00C412EA">
        <w:t xml:space="preserve">. </w:t>
      </w:r>
    </w:p>
    <w:p w14:paraId="3D037C91" w14:textId="0B7381F4" w:rsidR="006F5A53" w:rsidRPr="00C412EA" w:rsidRDefault="009E6906"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The coil shall be removable from the room side without requiring the removal of the beam casing from the ceiling</w:t>
      </w:r>
      <w:r w:rsidR="006F5A53" w:rsidRPr="00C412EA">
        <w:t xml:space="preserve">.  </w:t>
      </w:r>
      <w:r w:rsidR="006F5A53" w:rsidRPr="00C412EA">
        <w:rPr>
          <w:i/>
        </w:rPr>
        <w:t xml:space="preserve"> </w:t>
      </w:r>
    </w:p>
    <w:p w14:paraId="14729657" w14:textId="5BAC18D0" w:rsidR="006F5A53" w:rsidRDefault="006F5A53" w:rsidP="005D5286">
      <w:pPr>
        <w:numPr>
          <w:ilvl w:val="2"/>
          <w:numId w:val="41"/>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The coil pipe connections shall be upturned 90 degrees to avoid </w:t>
      </w:r>
      <w:r w:rsidR="00BA1968" w:rsidRPr="00C412EA">
        <w:t>issue</w:t>
      </w:r>
      <w:r w:rsidR="00BA1968">
        <w:t>s with</w:t>
      </w:r>
      <w:r w:rsidR="00BA1968" w:rsidRPr="00C412EA">
        <w:t xml:space="preserve"> coordination </w:t>
      </w:r>
      <w:r w:rsidR="00BA1968">
        <w:t xml:space="preserve">of </w:t>
      </w:r>
      <w:r w:rsidRPr="00C412EA">
        <w:t>ceiling</w:t>
      </w:r>
      <w:r w:rsidR="00BA1968">
        <w:t xml:space="preserve"> installation</w:t>
      </w:r>
      <w:r w:rsidRPr="00C412EA">
        <w:t xml:space="preserve">. Casing shall have connection ports on each side to allow </w:t>
      </w:r>
      <w:r w:rsidR="00BA1968">
        <w:t xml:space="preserve">the </w:t>
      </w:r>
      <w:r w:rsidRPr="00C412EA">
        <w:t>location of piping connections to be reversed</w:t>
      </w:r>
      <w:r w:rsidR="00AE76E9">
        <w:t>. (</w:t>
      </w:r>
      <w:r w:rsidR="00AE76E9">
        <w:rPr>
          <w:b/>
        </w:rPr>
        <w:t>Model ACBL</w:t>
      </w:r>
      <w:r w:rsidR="00AE76E9" w:rsidRPr="00607832">
        <w:rPr>
          <w:b/>
        </w:rPr>
        <w:t xml:space="preserve"> only</w:t>
      </w:r>
      <w:r w:rsidR="00AE76E9">
        <w:t>)</w:t>
      </w:r>
    </w:p>
    <w:p w14:paraId="26752457" w14:textId="77777777" w:rsidR="00942CC4" w:rsidRPr="00C412EA" w:rsidRDefault="00942CC4" w:rsidP="00942CC4">
      <w:pPr>
        <w:tabs>
          <w:tab w:val="clear" w:pos="0"/>
          <w:tab w:val="clear" w:pos="180"/>
          <w:tab w:val="clear" w:pos="284"/>
          <w:tab w:val="clear" w:pos="340"/>
          <w:tab w:val="clear" w:pos="720"/>
          <w:tab w:val="clear" w:pos="1080"/>
        </w:tabs>
        <w:suppressAutoHyphens w:val="0"/>
        <w:autoSpaceDE/>
        <w:autoSpaceDN/>
        <w:adjustRightInd/>
        <w:spacing w:after="0" w:line="240" w:lineRule="auto"/>
        <w:ind w:left="1530" w:firstLine="0"/>
        <w:jc w:val="both"/>
        <w:textAlignment w:val="auto"/>
      </w:pPr>
    </w:p>
    <w:p w14:paraId="5A841944" w14:textId="77777777" w:rsidR="00CB40F7" w:rsidRPr="00C412EA" w:rsidRDefault="00CB40F7" w:rsidP="00870D71">
      <w:pPr>
        <w:numPr>
          <w:ilvl w:val="0"/>
          <w:numId w:val="53"/>
        </w:numPr>
        <w:tabs>
          <w:tab w:val="clear" w:pos="0"/>
          <w:tab w:val="clear" w:pos="180"/>
          <w:tab w:val="clear" w:pos="284"/>
          <w:tab w:val="clear" w:pos="340"/>
          <w:tab w:val="clear" w:pos="720"/>
          <w:tab w:val="clear" w:pos="1080"/>
        </w:tabs>
        <w:suppressAutoHyphens w:val="0"/>
        <w:autoSpaceDE/>
        <w:autoSpaceDN/>
        <w:adjustRightInd/>
        <w:spacing w:after="0" w:line="240" w:lineRule="auto"/>
        <w:ind w:left="900" w:hanging="450"/>
        <w:jc w:val="both"/>
        <w:textAlignment w:val="auto"/>
      </w:pPr>
      <w:r w:rsidRPr="00C412EA">
        <w:t xml:space="preserve">Fastening: </w:t>
      </w:r>
    </w:p>
    <w:p w14:paraId="1F32453B" w14:textId="77777777" w:rsidR="00D323F5" w:rsidRPr="00F64D11" w:rsidRDefault="00CB40F7" w:rsidP="005D5286">
      <w:pPr>
        <w:numPr>
          <w:ilvl w:val="0"/>
          <w:numId w:val="42"/>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F64D11">
        <w:t xml:space="preserve">Mounting brackets shall be factory installed along the length of the air plenum on the unit. </w:t>
      </w:r>
    </w:p>
    <w:p w14:paraId="3E940107" w14:textId="6CDDEC8C" w:rsidR="00D323F5" w:rsidRPr="00F64D11" w:rsidRDefault="00CB40F7" w:rsidP="005D5286">
      <w:pPr>
        <w:numPr>
          <w:ilvl w:val="0"/>
          <w:numId w:val="42"/>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F64D11">
        <w:t xml:space="preserve">Each beam shall be individually supported </w:t>
      </w:r>
      <w:r w:rsidR="00BA1968">
        <w:t>by</w:t>
      </w:r>
      <w:r w:rsidRPr="00F64D11">
        <w:t xml:space="preserve"> the building structure </w:t>
      </w:r>
      <w:r w:rsidR="00BA1968">
        <w:t>with</w:t>
      </w:r>
      <w:r w:rsidRPr="00F64D11">
        <w:t xml:space="preserve"> a minimum of 4 laterally adjustable fixing points, or as recommended by the manufacturer. </w:t>
      </w:r>
    </w:p>
    <w:p w14:paraId="18CA3EDD" w14:textId="4EF83E10" w:rsidR="00CB40F7" w:rsidRPr="00F64D11" w:rsidRDefault="00CB40F7" w:rsidP="005D5286">
      <w:pPr>
        <w:numPr>
          <w:ilvl w:val="0"/>
          <w:numId w:val="42"/>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F64D11">
        <w:t xml:space="preserve">Installation hardware shall be in accordance with the manufacturer’s recommendations and any local codes that dictate hanging requirements. </w:t>
      </w:r>
    </w:p>
    <w:p w14:paraId="595CBD33" w14:textId="77777777" w:rsidR="004A44CA" w:rsidRPr="00C412EA" w:rsidRDefault="004A44CA" w:rsidP="004A44CA">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jc w:val="both"/>
        <w:textAlignment w:val="auto"/>
        <w:rPr>
          <w:color w:val="FF0000"/>
        </w:rPr>
      </w:pPr>
    </w:p>
    <w:p w14:paraId="14F00330" w14:textId="77777777" w:rsidR="001D5199"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hanging="450"/>
        <w:jc w:val="both"/>
        <w:textAlignment w:val="auto"/>
      </w:pPr>
      <w:r w:rsidRPr="00C412EA">
        <w:t xml:space="preserve">Nozzles: </w:t>
      </w:r>
    </w:p>
    <w:p w14:paraId="20F06613" w14:textId="52A24225" w:rsidR="00CB40F7" w:rsidRDefault="00CB40F7" w:rsidP="005D5286">
      <w:pPr>
        <w:numPr>
          <w:ilvl w:val="1"/>
          <w:numId w:val="43"/>
        </w:numPr>
        <w:tabs>
          <w:tab w:val="clear" w:pos="0"/>
          <w:tab w:val="clear" w:pos="180"/>
          <w:tab w:val="clear" w:pos="284"/>
          <w:tab w:val="clear" w:pos="340"/>
          <w:tab w:val="clear" w:pos="720"/>
          <w:tab w:val="clear" w:pos="1080"/>
          <w:tab w:val="left" w:pos="1260"/>
        </w:tabs>
        <w:suppressAutoHyphens w:val="0"/>
        <w:autoSpaceDE/>
        <w:autoSpaceDN/>
        <w:adjustRightInd/>
        <w:spacing w:after="0" w:line="240" w:lineRule="auto"/>
        <w:ind w:left="1530" w:hanging="630"/>
        <w:jc w:val="both"/>
        <w:textAlignment w:val="auto"/>
      </w:pPr>
      <w:r w:rsidRPr="00C412EA">
        <w:t xml:space="preserve">Nozzles shall be of a fixed size, selected </w:t>
      </w:r>
      <w:r w:rsidR="004A5E00">
        <w:t>with respect to</w:t>
      </w:r>
      <w:r w:rsidRPr="00C412EA">
        <w:t xml:space="preserve"> cooling and heating requirement</w:t>
      </w:r>
      <w:r w:rsidR="004A5E00">
        <w:t>, and constructed of</w:t>
      </w:r>
      <w:r w:rsidRPr="00C412EA">
        <w:t xml:space="preserve"> formed</w:t>
      </w:r>
      <w:r w:rsidR="004A5E00">
        <w:t xml:space="preserve"> sheet metal</w:t>
      </w:r>
      <w:r w:rsidRPr="00C412EA">
        <w:t>.</w:t>
      </w:r>
    </w:p>
    <w:p w14:paraId="55D324E5" w14:textId="77777777" w:rsidR="004A44CA" w:rsidRPr="00C412EA" w:rsidRDefault="004A44CA" w:rsidP="004A44CA">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jc w:val="both"/>
        <w:textAlignment w:val="auto"/>
      </w:pPr>
    </w:p>
    <w:p w14:paraId="4188A46B" w14:textId="77777777" w:rsidR="00CB40F7" w:rsidRPr="00C412EA"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hanging="450"/>
        <w:jc w:val="both"/>
        <w:textAlignment w:val="auto"/>
      </w:pPr>
      <w:r w:rsidRPr="00C412EA">
        <w:t xml:space="preserve">Face: </w:t>
      </w:r>
    </w:p>
    <w:p w14:paraId="32187B95" w14:textId="656F6B18" w:rsidR="00CB40F7" w:rsidRPr="00C412EA" w:rsidRDefault="00CB40F7" w:rsidP="005D5286">
      <w:pPr>
        <w:numPr>
          <w:ilvl w:val="0"/>
          <w:numId w:val="24"/>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jc w:val="both"/>
        <w:textAlignment w:val="auto"/>
      </w:pPr>
      <w:r w:rsidRPr="00C412EA">
        <w:t>The coil shall be accessible from the room side for inspection and cleaning without the need for tools through a hinged face supported by the beam casing where applicable</w:t>
      </w:r>
      <w:r w:rsidRPr="00CC6F52">
        <w:rPr>
          <w:b/>
        </w:rPr>
        <w:t>.</w:t>
      </w:r>
      <w:r w:rsidR="00CC6F52">
        <w:rPr>
          <w:b/>
        </w:rPr>
        <w:t xml:space="preserve"> </w:t>
      </w:r>
      <w:r w:rsidR="00CC6F52">
        <w:t>(</w:t>
      </w:r>
      <w:r w:rsidR="00CC6F52" w:rsidRPr="004A5E00">
        <w:rPr>
          <w:b/>
        </w:rPr>
        <w:t>Model ACBL only</w:t>
      </w:r>
      <w:r w:rsidR="00CC6F52">
        <w:t xml:space="preserve">) </w:t>
      </w:r>
      <w:r w:rsidRPr="00C412EA">
        <w:t xml:space="preserve">For </w:t>
      </w:r>
      <w:r w:rsidR="00080AF8">
        <w:t xml:space="preserve">recessed </w:t>
      </w:r>
      <w:r w:rsidR="00080AF8" w:rsidRPr="00C412EA">
        <w:t>type</w:t>
      </w:r>
      <w:r w:rsidRPr="00C412EA">
        <w:t xml:space="preserve"> beams</w:t>
      </w:r>
      <w:r w:rsidR="00080AF8">
        <w:t>,</w:t>
      </w:r>
      <w:r w:rsidRPr="00C412EA">
        <w:t xml:space="preserve"> </w:t>
      </w:r>
      <w:r w:rsidR="00080AF8">
        <w:t xml:space="preserve">the </w:t>
      </w:r>
      <w:r w:rsidRPr="00C412EA">
        <w:t>coil can be accessed via the ceiling plenum.</w:t>
      </w:r>
      <w:r w:rsidR="004A5E00" w:rsidRPr="004A5E00">
        <w:t xml:space="preserve"> </w:t>
      </w:r>
      <w:r w:rsidR="00940AC6">
        <w:t>(</w:t>
      </w:r>
      <w:r w:rsidR="00940AC6" w:rsidRPr="00080AF8">
        <w:rPr>
          <w:b/>
        </w:rPr>
        <w:t>Model ACBR only</w:t>
      </w:r>
      <w:r w:rsidR="00940AC6">
        <w:t>)</w:t>
      </w:r>
    </w:p>
    <w:p w14:paraId="7049CD61" w14:textId="18C8A0E3" w:rsidR="00CB40F7" w:rsidRPr="00C412EA" w:rsidRDefault="00CB40F7" w:rsidP="005D5286">
      <w:pPr>
        <w:numPr>
          <w:ilvl w:val="2"/>
          <w:numId w:val="25"/>
        </w:numPr>
        <w:tabs>
          <w:tab w:val="clear" w:pos="0"/>
          <w:tab w:val="clear" w:pos="180"/>
          <w:tab w:val="clear" w:pos="284"/>
          <w:tab w:val="clear" w:pos="340"/>
          <w:tab w:val="clear" w:pos="720"/>
          <w:tab w:val="clear" w:pos="1080"/>
          <w:tab w:val="clear" w:pos="2254"/>
          <w:tab w:val="num" w:pos="1620"/>
        </w:tabs>
        <w:suppressAutoHyphens w:val="0"/>
        <w:autoSpaceDE/>
        <w:autoSpaceDN/>
        <w:adjustRightInd/>
        <w:spacing w:after="0" w:line="240" w:lineRule="auto"/>
        <w:ind w:left="1620" w:hanging="360"/>
        <w:jc w:val="both"/>
        <w:textAlignment w:val="auto"/>
      </w:pPr>
      <w:r w:rsidRPr="00C412EA">
        <w:t>Room side accessible controls enclosure shall be furnished where indicated</w:t>
      </w:r>
      <w:r w:rsidR="00BA1968">
        <w:t>.</w:t>
      </w:r>
    </w:p>
    <w:p w14:paraId="5A5902AA" w14:textId="63D0D8D6" w:rsidR="00CB40F7" w:rsidRPr="00C412EA" w:rsidRDefault="00CB40F7" w:rsidP="005D5286">
      <w:pPr>
        <w:numPr>
          <w:ilvl w:val="2"/>
          <w:numId w:val="25"/>
        </w:numPr>
        <w:tabs>
          <w:tab w:val="clear" w:pos="0"/>
          <w:tab w:val="clear" w:pos="180"/>
          <w:tab w:val="clear" w:pos="284"/>
          <w:tab w:val="clear" w:pos="340"/>
          <w:tab w:val="clear" w:pos="720"/>
          <w:tab w:val="clear" w:pos="1080"/>
          <w:tab w:val="clear" w:pos="2254"/>
          <w:tab w:val="num" w:pos="1620"/>
        </w:tabs>
        <w:suppressAutoHyphens w:val="0"/>
        <w:autoSpaceDE/>
        <w:autoSpaceDN/>
        <w:adjustRightInd/>
        <w:spacing w:after="0" w:line="240" w:lineRule="auto"/>
        <w:ind w:left="1620" w:hanging="360"/>
        <w:jc w:val="both"/>
        <w:textAlignment w:val="auto"/>
      </w:pPr>
      <w:r w:rsidRPr="00C412EA">
        <w:t>Integrated return section shall be furnished where indicated</w:t>
      </w:r>
      <w:r w:rsidR="00BA1968">
        <w:t>.</w:t>
      </w:r>
    </w:p>
    <w:p w14:paraId="23C81A56" w14:textId="5E1B88AB" w:rsidR="00CB40F7" w:rsidRPr="00C412EA" w:rsidRDefault="00CB40F7" w:rsidP="005D5286">
      <w:pPr>
        <w:numPr>
          <w:ilvl w:val="2"/>
          <w:numId w:val="25"/>
        </w:numPr>
        <w:tabs>
          <w:tab w:val="clear" w:pos="0"/>
          <w:tab w:val="clear" w:pos="180"/>
          <w:tab w:val="clear" w:pos="284"/>
          <w:tab w:val="clear" w:pos="340"/>
          <w:tab w:val="clear" w:pos="720"/>
          <w:tab w:val="clear" w:pos="1080"/>
          <w:tab w:val="clear" w:pos="2254"/>
          <w:tab w:val="num" w:pos="1620"/>
        </w:tabs>
        <w:suppressAutoHyphens w:val="0"/>
        <w:autoSpaceDE/>
        <w:autoSpaceDN/>
        <w:adjustRightInd/>
        <w:spacing w:after="0" w:line="240" w:lineRule="auto"/>
        <w:ind w:left="1620" w:hanging="360"/>
        <w:jc w:val="both"/>
        <w:textAlignment w:val="auto"/>
      </w:pPr>
      <w:r w:rsidRPr="00C412EA">
        <w:t>Integrated supply air section shall be furnished where indicated</w:t>
      </w:r>
      <w:r w:rsidR="00BA1968">
        <w:t>.</w:t>
      </w:r>
    </w:p>
    <w:p w14:paraId="4EA72245" w14:textId="7E6C5EF7" w:rsidR="00CB40F7" w:rsidRPr="00C412EA" w:rsidRDefault="00CB40F7" w:rsidP="005D5286">
      <w:pPr>
        <w:numPr>
          <w:ilvl w:val="0"/>
          <w:numId w:val="2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C412EA">
        <w:t>The face shall be completely removable without the use of tools and allow for reversed orientation.</w:t>
      </w:r>
      <w:r w:rsidR="004A5E00" w:rsidRPr="004A5E00">
        <w:t xml:space="preserve"> </w:t>
      </w:r>
      <w:r w:rsidR="004A5E00">
        <w:t>(</w:t>
      </w:r>
      <w:r w:rsidR="004A5E00" w:rsidRPr="004A5E00">
        <w:rPr>
          <w:b/>
        </w:rPr>
        <w:t>Model ACBL only</w:t>
      </w:r>
      <w:r w:rsidR="004A5E00">
        <w:t>)</w:t>
      </w:r>
    </w:p>
    <w:p w14:paraId="7CDA8069" w14:textId="77777777" w:rsidR="00CB40F7" w:rsidRPr="00C412EA" w:rsidRDefault="00CB40F7" w:rsidP="005D5286">
      <w:pPr>
        <w:numPr>
          <w:ilvl w:val="0"/>
          <w:numId w:val="2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C412EA">
        <w:t>The coil shall be accessible from the room side or ceiling plenum for inspection and cleaning.</w:t>
      </w:r>
    </w:p>
    <w:p w14:paraId="657D4A0F" w14:textId="77777777" w:rsidR="00CB40F7" w:rsidRPr="00C412EA" w:rsidRDefault="00CB40F7" w:rsidP="005D5286">
      <w:pPr>
        <w:numPr>
          <w:ilvl w:val="0"/>
          <w:numId w:val="24"/>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C412EA">
        <w:t>The coil shall be accessible from the room side for inspection and cleaning through a removable face panel.</w:t>
      </w:r>
    </w:p>
    <w:p w14:paraId="128EFC57" w14:textId="032BA446" w:rsidR="00CB40F7" w:rsidRDefault="00CB40F7" w:rsidP="005D5286">
      <w:pPr>
        <w:numPr>
          <w:ilvl w:val="2"/>
          <w:numId w:val="26"/>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Room side accessible controls enclosure shall be furnished where indicated</w:t>
      </w:r>
      <w:r w:rsidR="004A5E00">
        <w:t xml:space="preserve"> (</w:t>
      </w:r>
      <w:r w:rsidR="004A5E00" w:rsidRPr="004A5E00">
        <w:rPr>
          <w:b/>
        </w:rPr>
        <w:t>Model ACB</w:t>
      </w:r>
      <w:r w:rsidR="004A5E00">
        <w:rPr>
          <w:b/>
        </w:rPr>
        <w:t>C</w:t>
      </w:r>
      <w:r w:rsidR="004A5E00" w:rsidRPr="004A5E00">
        <w:rPr>
          <w:b/>
        </w:rPr>
        <w:t xml:space="preserve"> only</w:t>
      </w:r>
      <w:r w:rsidR="004A5E00">
        <w:t>)</w:t>
      </w:r>
    </w:p>
    <w:p w14:paraId="203B3717" w14:textId="77777777" w:rsidR="004A44CA" w:rsidRPr="00C412EA" w:rsidRDefault="004A44CA" w:rsidP="004A44CA">
      <w:pPr>
        <w:tabs>
          <w:tab w:val="clear" w:pos="0"/>
          <w:tab w:val="clear" w:pos="180"/>
          <w:tab w:val="clear" w:pos="284"/>
          <w:tab w:val="clear" w:pos="340"/>
          <w:tab w:val="clear" w:pos="720"/>
          <w:tab w:val="clear" w:pos="1080"/>
        </w:tabs>
        <w:suppressAutoHyphens w:val="0"/>
        <w:autoSpaceDE/>
        <w:autoSpaceDN/>
        <w:adjustRightInd/>
        <w:spacing w:after="0" w:line="240" w:lineRule="auto"/>
        <w:ind w:left="2254" w:firstLine="0"/>
        <w:jc w:val="both"/>
        <w:textAlignment w:val="auto"/>
      </w:pPr>
    </w:p>
    <w:p w14:paraId="7E6E6551" w14:textId="77777777"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hanging="450"/>
        <w:jc w:val="both"/>
        <w:textAlignment w:val="auto"/>
      </w:pPr>
      <w:r w:rsidRPr="00C412EA">
        <w:t xml:space="preserve">Paint Finish: </w:t>
      </w:r>
    </w:p>
    <w:p w14:paraId="65FD3B05" w14:textId="4EDF2F83" w:rsidR="00501129" w:rsidRDefault="00501129" w:rsidP="00B97D94">
      <w:pPr>
        <w:pStyle w:val="ListParagraph"/>
        <w:numPr>
          <w:ilvl w:val="0"/>
          <w:numId w:val="44"/>
        </w:numPr>
        <w:tabs>
          <w:tab w:val="clear" w:pos="0"/>
          <w:tab w:val="clear" w:pos="180"/>
          <w:tab w:val="clear" w:pos="284"/>
          <w:tab w:val="clear" w:pos="340"/>
          <w:tab w:val="clear" w:pos="720"/>
          <w:tab w:val="clear" w:pos="1080"/>
          <w:tab w:val="left" w:pos="900"/>
        </w:tabs>
        <w:suppressAutoHyphens w:val="0"/>
        <w:autoSpaceDE/>
        <w:autoSpaceDN/>
        <w:adjustRightInd/>
        <w:spacing w:after="0" w:line="240" w:lineRule="auto"/>
        <w:ind w:left="1260"/>
        <w:jc w:val="both"/>
        <w:textAlignment w:val="auto"/>
      </w:pPr>
      <w:r>
        <w:t>The i</w:t>
      </w:r>
      <w:r w:rsidR="00CB40F7" w:rsidRPr="00C412EA">
        <w:t>nternal casing components and exterior shall be galva</w:t>
      </w:r>
      <w:r w:rsidR="00C93C55">
        <w:t>n</w:t>
      </w:r>
      <w:r w:rsidR="00CB40F7" w:rsidRPr="00C412EA">
        <w:t>neal or painted white</w:t>
      </w:r>
      <w:r>
        <w:t xml:space="preserve">. </w:t>
      </w:r>
    </w:p>
    <w:p w14:paraId="4507146C" w14:textId="77777777" w:rsidR="007A78F3" w:rsidRDefault="00501129" w:rsidP="00B97D94">
      <w:pPr>
        <w:pStyle w:val="ListParagraph"/>
        <w:numPr>
          <w:ilvl w:val="0"/>
          <w:numId w:val="44"/>
        </w:numPr>
        <w:tabs>
          <w:tab w:val="clear" w:pos="0"/>
          <w:tab w:val="clear" w:pos="180"/>
          <w:tab w:val="clear" w:pos="284"/>
          <w:tab w:val="clear" w:pos="340"/>
          <w:tab w:val="clear" w:pos="720"/>
          <w:tab w:val="clear" w:pos="1080"/>
          <w:tab w:val="left" w:pos="900"/>
        </w:tabs>
        <w:suppressAutoHyphens w:val="0"/>
        <w:autoSpaceDE/>
        <w:autoSpaceDN/>
        <w:adjustRightInd/>
        <w:spacing w:after="0" w:line="240" w:lineRule="auto"/>
        <w:ind w:left="1260"/>
        <w:jc w:val="both"/>
        <w:textAlignment w:val="auto"/>
      </w:pPr>
      <w:r>
        <w:t>E</w:t>
      </w:r>
      <w:r w:rsidR="00CB40F7" w:rsidRPr="00C412EA">
        <w:t>xposed</w:t>
      </w:r>
      <w:r>
        <w:t xml:space="preserve"> casing</w:t>
      </w:r>
      <w:r w:rsidR="00CB40F7" w:rsidRPr="00C412EA">
        <w:t>, face</w:t>
      </w:r>
      <w:r>
        <w:t>,</w:t>
      </w:r>
      <w:r w:rsidR="00CB40F7" w:rsidRPr="00C412EA">
        <w:t xml:space="preserve"> and frame </w:t>
      </w:r>
      <w:r w:rsidR="007A78F3">
        <w:t xml:space="preserve">component finish </w:t>
      </w:r>
      <w:r w:rsidR="00CB40F7" w:rsidRPr="00C412EA">
        <w:t>shall be</w:t>
      </w:r>
      <w:r w:rsidR="007A78F3">
        <w:t xml:space="preserve"> (</w:t>
      </w:r>
      <w:r w:rsidR="007A78F3" w:rsidRPr="006F2624">
        <w:rPr>
          <w:b/>
        </w:rPr>
        <w:t>select one</w:t>
      </w:r>
      <w:r w:rsidR="007A78F3">
        <w:t>):</w:t>
      </w:r>
    </w:p>
    <w:p w14:paraId="5994C59A" w14:textId="1E843579" w:rsidR="007A78F3" w:rsidRDefault="007A78F3" w:rsidP="00B97D94">
      <w:pPr>
        <w:numPr>
          <w:ilvl w:val="2"/>
          <w:numId w:val="38"/>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t>P</w:t>
      </w:r>
      <w:r w:rsidR="00CB40F7" w:rsidRPr="00C412EA">
        <w:t xml:space="preserve">ainted </w:t>
      </w:r>
      <w:r w:rsidR="00501129">
        <w:t xml:space="preserve">with a </w:t>
      </w:r>
      <w:r>
        <w:t>[</w:t>
      </w:r>
      <w:r w:rsidR="00501129">
        <w:t xml:space="preserve">B12 </w:t>
      </w:r>
      <w:r>
        <w:t>W</w:t>
      </w:r>
      <w:r w:rsidR="00CB40F7" w:rsidRPr="00C412EA">
        <w:t>hite</w:t>
      </w:r>
      <w:r>
        <w:t>] or [B17 Black]</w:t>
      </w:r>
      <w:r w:rsidR="00501129">
        <w:t xml:space="preserve"> </w:t>
      </w:r>
      <w:r>
        <w:t xml:space="preserve">baked-on powder coat </w:t>
      </w:r>
      <w:r w:rsidR="00C66D48">
        <w:t xml:space="preserve">finish. </w:t>
      </w:r>
    </w:p>
    <w:p w14:paraId="5C75991C" w14:textId="77777777" w:rsidR="00501129" w:rsidRDefault="00501129" w:rsidP="00B97D94">
      <w:pPr>
        <w:pStyle w:val="ListParagraph"/>
        <w:numPr>
          <w:ilvl w:val="3"/>
          <w:numId w:val="39"/>
        </w:numPr>
        <w:tabs>
          <w:tab w:val="clear" w:pos="0"/>
          <w:tab w:val="clear" w:pos="180"/>
          <w:tab w:val="clear" w:pos="284"/>
          <w:tab w:val="clear" w:pos="340"/>
          <w:tab w:val="clear" w:pos="720"/>
          <w:tab w:val="clear" w:pos="1080"/>
          <w:tab w:val="clear" w:pos="2974"/>
        </w:tabs>
        <w:suppressAutoHyphens w:val="0"/>
        <w:autoSpaceDE/>
        <w:autoSpaceDN/>
        <w:adjustRightInd/>
        <w:spacing w:after="200" w:line="276" w:lineRule="auto"/>
        <w:ind w:left="2070"/>
        <w:textAlignment w:val="auto"/>
      </w:pPr>
      <w:r>
        <w:t xml:space="preserve">The paint finish must demonstrate no degradation when tested in accordance with ASTM D1308 (covered and spot immersion) and ASTM D4752 (MEK double rub) paint durability tests. </w:t>
      </w:r>
    </w:p>
    <w:p w14:paraId="267FA85B" w14:textId="77777777" w:rsidR="00501129" w:rsidRDefault="00501129" w:rsidP="00B97D94">
      <w:pPr>
        <w:pStyle w:val="ListParagraph"/>
        <w:numPr>
          <w:ilvl w:val="3"/>
          <w:numId w:val="39"/>
        </w:numPr>
        <w:tabs>
          <w:tab w:val="clear" w:pos="0"/>
          <w:tab w:val="clear" w:pos="180"/>
          <w:tab w:val="clear" w:pos="284"/>
          <w:tab w:val="clear" w:pos="340"/>
          <w:tab w:val="clear" w:pos="720"/>
          <w:tab w:val="clear" w:pos="1080"/>
          <w:tab w:val="clear" w:pos="2974"/>
        </w:tabs>
        <w:suppressAutoHyphens w:val="0"/>
        <w:autoSpaceDE/>
        <w:autoSpaceDN/>
        <w:adjustRightInd/>
        <w:spacing w:after="200" w:line="276" w:lineRule="auto"/>
        <w:ind w:left="2070"/>
        <w:textAlignment w:val="auto"/>
      </w:pPr>
      <w:r>
        <w:t>The paint film thickness shall be a minimum of 2.0 mils.</w:t>
      </w:r>
    </w:p>
    <w:p w14:paraId="0A6A7517" w14:textId="77777777" w:rsidR="00501129" w:rsidRDefault="00501129" w:rsidP="00B97D94">
      <w:pPr>
        <w:pStyle w:val="ListParagraph"/>
        <w:numPr>
          <w:ilvl w:val="3"/>
          <w:numId w:val="39"/>
        </w:numPr>
        <w:tabs>
          <w:tab w:val="clear" w:pos="0"/>
          <w:tab w:val="clear" w:pos="180"/>
          <w:tab w:val="clear" w:pos="284"/>
          <w:tab w:val="clear" w:pos="340"/>
          <w:tab w:val="clear" w:pos="720"/>
          <w:tab w:val="clear" w:pos="1080"/>
          <w:tab w:val="clear" w:pos="2974"/>
        </w:tabs>
        <w:suppressAutoHyphens w:val="0"/>
        <w:autoSpaceDE/>
        <w:autoSpaceDN/>
        <w:adjustRightInd/>
        <w:spacing w:after="200" w:line="276" w:lineRule="auto"/>
        <w:ind w:left="2070"/>
        <w:textAlignment w:val="auto"/>
      </w:pPr>
      <w:r>
        <w:t>The finish shall have a hardness of 2H.</w:t>
      </w:r>
    </w:p>
    <w:p w14:paraId="311AB884" w14:textId="1734AC2D" w:rsidR="00501129" w:rsidRDefault="00501129" w:rsidP="00B97D94">
      <w:pPr>
        <w:pStyle w:val="ListParagraph"/>
        <w:numPr>
          <w:ilvl w:val="3"/>
          <w:numId w:val="39"/>
        </w:numPr>
        <w:tabs>
          <w:tab w:val="clear" w:pos="0"/>
          <w:tab w:val="clear" w:pos="180"/>
          <w:tab w:val="clear" w:pos="284"/>
          <w:tab w:val="clear" w:pos="340"/>
          <w:tab w:val="clear" w:pos="720"/>
          <w:tab w:val="clear" w:pos="1080"/>
          <w:tab w:val="clear" w:pos="2974"/>
        </w:tabs>
        <w:suppressAutoHyphens w:val="0"/>
        <w:autoSpaceDE/>
        <w:autoSpaceDN/>
        <w:adjustRightInd/>
        <w:spacing w:after="200" w:line="276" w:lineRule="auto"/>
        <w:ind w:left="2070"/>
        <w:textAlignment w:val="auto"/>
      </w:pPr>
      <w:r>
        <w:t>The finish shall withstand a minimum salt spray exposure of 500 hours.</w:t>
      </w:r>
    </w:p>
    <w:p w14:paraId="431B0CA2" w14:textId="4803D501" w:rsidR="007A78F3" w:rsidRDefault="007A78F3" w:rsidP="00B97D94">
      <w:pPr>
        <w:pStyle w:val="ListParagraph"/>
        <w:numPr>
          <w:ilvl w:val="3"/>
          <w:numId w:val="39"/>
        </w:numPr>
        <w:tabs>
          <w:tab w:val="clear" w:pos="0"/>
          <w:tab w:val="clear" w:pos="180"/>
          <w:tab w:val="clear" w:pos="284"/>
          <w:tab w:val="clear" w:pos="340"/>
          <w:tab w:val="clear" w:pos="720"/>
          <w:tab w:val="clear" w:pos="1080"/>
          <w:tab w:val="clear" w:pos="2974"/>
        </w:tabs>
        <w:suppressAutoHyphens w:val="0"/>
        <w:autoSpaceDE/>
        <w:autoSpaceDN/>
        <w:adjustRightInd/>
        <w:spacing w:after="0" w:line="240" w:lineRule="auto"/>
        <w:ind w:left="2070"/>
        <w:textAlignment w:val="auto"/>
      </w:pPr>
      <w:r>
        <w:t>The finish shall have an impact resistance of 80</w:t>
      </w:r>
      <w:r w:rsidR="007D7BD0">
        <w:t xml:space="preserve"> inch-pounds</w:t>
      </w:r>
      <w:r>
        <w:t>.</w:t>
      </w:r>
    </w:p>
    <w:p w14:paraId="1A93B586" w14:textId="77777777" w:rsidR="00080AF8" w:rsidRDefault="007A78F3" w:rsidP="00080AF8">
      <w:pPr>
        <w:numPr>
          <w:ilvl w:val="2"/>
          <w:numId w:val="38"/>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t xml:space="preserve">Painted a </w:t>
      </w:r>
      <w:r w:rsidR="00C93C55">
        <w:t xml:space="preserve">custom </w:t>
      </w:r>
      <w:r w:rsidRPr="00C412EA">
        <w:t xml:space="preserve">color </w:t>
      </w:r>
      <w:r w:rsidR="00C93C55">
        <w:t xml:space="preserve">to match a sample supplied </w:t>
      </w:r>
      <w:r w:rsidRPr="00C412EA">
        <w:t>by the architect.</w:t>
      </w:r>
    </w:p>
    <w:p w14:paraId="1ABD354A" w14:textId="2FA79D63" w:rsidR="004A44CA" w:rsidRDefault="00940AC6" w:rsidP="00080AF8">
      <w:pPr>
        <w:pStyle w:val="ListParagraph"/>
        <w:numPr>
          <w:ilvl w:val="0"/>
          <w:numId w:val="44"/>
        </w:numPr>
        <w:tabs>
          <w:tab w:val="clear" w:pos="0"/>
          <w:tab w:val="clear" w:pos="180"/>
          <w:tab w:val="clear" w:pos="284"/>
          <w:tab w:val="clear" w:pos="340"/>
          <w:tab w:val="clear" w:pos="720"/>
          <w:tab w:val="clear" w:pos="1080"/>
          <w:tab w:val="left" w:pos="900"/>
        </w:tabs>
        <w:suppressAutoHyphens w:val="0"/>
        <w:autoSpaceDE/>
        <w:autoSpaceDN/>
        <w:adjustRightInd/>
        <w:spacing w:after="0" w:line="240" w:lineRule="auto"/>
        <w:ind w:left="1260"/>
        <w:jc w:val="both"/>
        <w:textAlignment w:val="auto"/>
      </w:pPr>
      <w:r w:rsidRPr="00080AF8">
        <w:t>Entire unit shall be unpainted galvanneal. (</w:t>
      </w:r>
      <w:r w:rsidRPr="00080AF8">
        <w:rPr>
          <w:b/>
        </w:rPr>
        <w:t>Model ACBR only</w:t>
      </w:r>
      <w:r w:rsidRPr="00080AF8">
        <w:t>)</w:t>
      </w:r>
      <w:r w:rsidR="007A78F3" w:rsidRPr="00C412EA">
        <w:t xml:space="preserve">  </w:t>
      </w:r>
    </w:p>
    <w:p w14:paraId="631ABE17" w14:textId="77777777" w:rsidR="00C55DAD" w:rsidRPr="00C412EA" w:rsidRDefault="00C55DAD" w:rsidP="00C55DAD">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5026E5AE" w14:textId="77777777"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 xml:space="preserve">Balancing: </w:t>
      </w:r>
    </w:p>
    <w:p w14:paraId="36928144" w14:textId="612C7DBD" w:rsidR="004A44CA" w:rsidRDefault="00CB40F7" w:rsidP="00B97D94">
      <w:pPr>
        <w:pStyle w:val="ListParagraph"/>
        <w:numPr>
          <w:ilvl w:val="1"/>
          <w:numId w:val="4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Integrated pressure port shall be included with k-factor to read the plenum pressure and corresponding supply air volume.  Each active beam shall be supplied with a chart indicating a plenum pressure-primary supply air volume relationship to facilitate the reading and adjustment of the primary air volume to match the values indicated on the </w:t>
      </w:r>
      <w:r w:rsidR="00BA1968">
        <w:t>d</w:t>
      </w:r>
      <w:r w:rsidRPr="00C412EA">
        <w:t>rawings.</w:t>
      </w:r>
    </w:p>
    <w:p w14:paraId="67B219BE" w14:textId="77777777" w:rsidR="004A44CA" w:rsidRPr="00C412EA" w:rsidRDefault="004A44CA" w:rsidP="004A44CA">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jc w:val="both"/>
        <w:textAlignment w:val="auto"/>
      </w:pPr>
    </w:p>
    <w:p w14:paraId="42688E76" w14:textId="4499B0AD"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 xml:space="preserve">Water and air </w:t>
      </w:r>
      <w:r w:rsidR="006F2624">
        <w:t xml:space="preserve">break-out </w:t>
      </w:r>
      <w:r w:rsidRPr="00C412EA">
        <w:t>connections</w:t>
      </w:r>
      <w:r w:rsidR="00E157B2">
        <w:t>:</w:t>
      </w:r>
    </w:p>
    <w:p w14:paraId="01EA9F8C" w14:textId="3149EFDD" w:rsidR="004A44CA" w:rsidRDefault="00E06573" w:rsidP="00B97D94">
      <w:pPr>
        <w:numPr>
          <w:ilvl w:val="1"/>
          <w:numId w:val="46"/>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t>The beams</w:t>
      </w:r>
      <w:r w:rsidR="00CB40F7" w:rsidRPr="00C412EA">
        <w:t xml:space="preserve"> shall be shipped sealed to limit the introduction of dust and dirt during shipping and construction.</w:t>
      </w:r>
    </w:p>
    <w:p w14:paraId="49BA0F52" w14:textId="77777777" w:rsidR="004A44CA" w:rsidRPr="00C412EA" w:rsidRDefault="004A44CA" w:rsidP="004A44CA">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jc w:val="both"/>
        <w:textAlignment w:val="auto"/>
      </w:pPr>
    </w:p>
    <w:p w14:paraId="4320A5A7" w14:textId="18CC61CC"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Insulation</w:t>
      </w:r>
      <w:r w:rsidR="006F2624">
        <w:t xml:space="preserve"> (</w:t>
      </w:r>
      <w:r w:rsidR="00940AC6">
        <w:rPr>
          <w:b/>
        </w:rPr>
        <w:t>A</w:t>
      </w:r>
      <w:r w:rsidR="006F2624" w:rsidRPr="006F2624">
        <w:rPr>
          <w:b/>
        </w:rPr>
        <w:t>ll models except ACBL</w:t>
      </w:r>
      <w:r w:rsidR="006F2624">
        <w:t>)</w:t>
      </w:r>
      <w:r w:rsidRPr="00C412EA">
        <w:t xml:space="preserve">: </w:t>
      </w:r>
    </w:p>
    <w:p w14:paraId="430EA438" w14:textId="3006C250" w:rsidR="00870D71" w:rsidRDefault="00870D71" w:rsidP="005107DC">
      <w:pPr>
        <w:numPr>
          <w:ilvl w:val="0"/>
          <w:numId w:val="61"/>
        </w:numPr>
        <w:tabs>
          <w:tab w:val="clear" w:pos="0"/>
          <w:tab w:val="clear" w:pos="180"/>
          <w:tab w:val="clear" w:pos="284"/>
          <w:tab w:val="clear" w:pos="340"/>
          <w:tab w:val="clear" w:pos="720"/>
          <w:tab w:val="clear" w:pos="1080"/>
          <w:tab w:val="clear" w:pos="1372"/>
          <w:tab w:val="num" w:pos="1260"/>
        </w:tabs>
        <w:suppressAutoHyphens w:val="0"/>
        <w:autoSpaceDE/>
        <w:autoSpaceDN/>
        <w:adjustRightInd/>
        <w:spacing w:after="0" w:line="240" w:lineRule="auto"/>
        <w:ind w:left="1260" w:hanging="360"/>
        <w:jc w:val="both"/>
        <w:textAlignment w:val="auto"/>
      </w:pPr>
      <w:r w:rsidRPr="00C412EA">
        <w:t xml:space="preserve">The exterior shall be insulated with </w:t>
      </w:r>
      <w:r w:rsidR="00DB523A">
        <w:t>half</w:t>
      </w:r>
      <w:r>
        <w:t xml:space="preserve"> inch</w:t>
      </w:r>
      <w:r w:rsidRPr="00C412EA">
        <w:t xml:space="preserve"> fiberglass insulation</w:t>
      </w:r>
      <w:r>
        <w:t>;</w:t>
      </w:r>
    </w:p>
    <w:p w14:paraId="23BEDB53" w14:textId="2FB7632E" w:rsidR="00870D71" w:rsidRDefault="00870D71" w:rsidP="005107DC">
      <w:pPr>
        <w:numPr>
          <w:ilvl w:val="0"/>
          <w:numId w:val="61"/>
        </w:numPr>
        <w:tabs>
          <w:tab w:val="clear" w:pos="0"/>
          <w:tab w:val="clear" w:pos="180"/>
          <w:tab w:val="clear" w:pos="284"/>
          <w:tab w:val="clear" w:pos="340"/>
          <w:tab w:val="clear" w:pos="720"/>
          <w:tab w:val="clear" w:pos="1080"/>
          <w:tab w:val="clear" w:pos="1372"/>
          <w:tab w:val="num" w:pos="1260"/>
        </w:tabs>
        <w:suppressAutoHyphens w:val="0"/>
        <w:autoSpaceDE/>
        <w:autoSpaceDN/>
        <w:adjustRightInd/>
        <w:spacing w:after="0" w:line="240" w:lineRule="auto"/>
        <w:ind w:left="1260" w:hanging="360"/>
        <w:jc w:val="both"/>
        <w:textAlignment w:val="auto"/>
      </w:pPr>
      <w:r>
        <w:t>T</w:t>
      </w:r>
      <w:r w:rsidRPr="00C412EA">
        <w:t>he inter</w:t>
      </w:r>
      <w:r>
        <w:t>ior shall be insulated with 1/8 inch</w:t>
      </w:r>
      <w:r w:rsidRPr="00C412EA">
        <w:t xml:space="preserve"> fiber</w:t>
      </w:r>
      <w:r>
        <w:t>-</w:t>
      </w:r>
      <w:r w:rsidRPr="00C412EA">
        <w:t>free insulation where indicated in the drawings.</w:t>
      </w:r>
    </w:p>
    <w:p w14:paraId="6E463AB2" w14:textId="77777777" w:rsidR="00870D71" w:rsidRDefault="00870D71" w:rsidP="00870D71">
      <w:pPr>
        <w:tabs>
          <w:tab w:val="clear" w:pos="0"/>
          <w:tab w:val="clear" w:pos="180"/>
          <w:tab w:val="clear" w:pos="284"/>
          <w:tab w:val="clear" w:pos="340"/>
          <w:tab w:val="clear" w:pos="720"/>
          <w:tab w:val="clear" w:pos="1080"/>
        </w:tabs>
        <w:suppressAutoHyphens w:val="0"/>
        <w:autoSpaceDE/>
        <w:autoSpaceDN/>
        <w:adjustRightInd/>
        <w:spacing w:after="0" w:line="240" w:lineRule="auto"/>
        <w:ind w:left="1372" w:firstLine="0"/>
        <w:jc w:val="both"/>
        <w:textAlignment w:val="auto"/>
      </w:pPr>
    </w:p>
    <w:p w14:paraId="02284AEC" w14:textId="10B5BFCC" w:rsidR="00870D71" w:rsidRDefault="00870D71"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Insulation</w:t>
      </w:r>
      <w:r>
        <w:t xml:space="preserve"> (</w:t>
      </w:r>
      <w:r w:rsidR="00940AC6">
        <w:rPr>
          <w:b/>
        </w:rPr>
        <w:t>M</w:t>
      </w:r>
      <w:r>
        <w:rPr>
          <w:b/>
        </w:rPr>
        <w:t>odel</w:t>
      </w:r>
      <w:r w:rsidRPr="006F2624">
        <w:rPr>
          <w:b/>
        </w:rPr>
        <w:t xml:space="preserve"> ACBL</w:t>
      </w:r>
      <w:r>
        <w:rPr>
          <w:b/>
        </w:rPr>
        <w:t xml:space="preserve"> only</w:t>
      </w:r>
      <w:r>
        <w:t>):</w:t>
      </w:r>
    </w:p>
    <w:p w14:paraId="17469DD3" w14:textId="6E2D1A12" w:rsidR="00870D71" w:rsidRDefault="00870D71" w:rsidP="00670325">
      <w:pPr>
        <w:numPr>
          <w:ilvl w:val="1"/>
          <w:numId w:val="62"/>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The exterior </w:t>
      </w:r>
      <w:r w:rsidRPr="00080AF8">
        <w:rPr>
          <w:color w:val="auto"/>
        </w:rPr>
        <w:t>and</w:t>
      </w:r>
      <w:r w:rsidR="00C66D48" w:rsidRPr="00080AF8">
        <w:rPr>
          <w:color w:val="auto"/>
        </w:rPr>
        <w:t>/or</w:t>
      </w:r>
      <w:r w:rsidRPr="00080AF8">
        <w:rPr>
          <w:color w:val="auto"/>
        </w:rPr>
        <w:t xml:space="preserve"> interior </w:t>
      </w:r>
      <w:r w:rsidRPr="00C412EA">
        <w:t xml:space="preserve">shall be insulated with </w:t>
      </w:r>
      <w:r>
        <w:t>half inch</w:t>
      </w:r>
      <w:r w:rsidRPr="00C412EA">
        <w:t xml:space="preserve"> fiber</w:t>
      </w:r>
      <w:r>
        <w:t>-free</w:t>
      </w:r>
      <w:r w:rsidRPr="00C412EA">
        <w:t xml:space="preserve"> insulation</w:t>
      </w:r>
      <w:r>
        <w:t>.</w:t>
      </w:r>
    </w:p>
    <w:p w14:paraId="7D7201F1" w14:textId="77777777" w:rsidR="0081564D" w:rsidRPr="00C412EA" w:rsidRDefault="0081564D" w:rsidP="0081564D">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jc w:val="both"/>
        <w:textAlignment w:val="auto"/>
      </w:pPr>
    </w:p>
    <w:p w14:paraId="6459A8E0" w14:textId="76006B27"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Integrated Return</w:t>
      </w:r>
      <w:r w:rsidR="006F2624">
        <w:t xml:space="preserve"> (</w:t>
      </w:r>
      <w:r w:rsidR="00940AC6">
        <w:rPr>
          <w:b/>
        </w:rPr>
        <w:t>M</w:t>
      </w:r>
      <w:r w:rsidR="006F2624" w:rsidRPr="006F2624">
        <w:rPr>
          <w:b/>
        </w:rPr>
        <w:t>odel ACBL</w:t>
      </w:r>
      <w:r w:rsidR="00870D71">
        <w:rPr>
          <w:b/>
        </w:rPr>
        <w:t xml:space="preserve"> </w:t>
      </w:r>
      <w:r w:rsidR="006F2624" w:rsidRPr="006F2624">
        <w:rPr>
          <w:b/>
        </w:rPr>
        <w:t>only</w:t>
      </w:r>
      <w:r w:rsidR="006F2624">
        <w:t>)</w:t>
      </w:r>
      <w:r w:rsidRPr="00C412EA">
        <w:t xml:space="preserve">: </w:t>
      </w:r>
    </w:p>
    <w:p w14:paraId="71927CC8" w14:textId="491745E1" w:rsidR="00573D8A" w:rsidRDefault="00CB40F7" w:rsidP="00670325">
      <w:pPr>
        <w:numPr>
          <w:ilvl w:val="1"/>
          <w:numId w:val="47"/>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The return section shall be located at the end of the beam and shall have a minimum length of </w:t>
      </w:r>
      <w:r w:rsidR="009158EA">
        <w:t>one</w:t>
      </w:r>
      <w:r w:rsidRPr="00C412EA">
        <w:t xml:space="preserve"> f</w:t>
      </w:r>
      <w:r w:rsidR="007D7BD0">
        <w:t>oo</w:t>
      </w:r>
      <w:r w:rsidRPr="00C412EA">
        <w:t xml:space="preserve">t.  </w:t>
      </w:r>
    </w:p>
    <w:p w14:paraId="18289935" w14:textId="1BCA03F6" w:rsidR="00CB40F7" w:rsidRDefault="00CB40F7" w:rsidP="00670325">
      <w:pPr>
        <w:numPr>
          <w:ilvl w:val="1"/>
          <w:numId w:val="47"/>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The beam face shall cover both the coil and the return section and shall be seamless.</w:t>
      </w:r>
    </w:p>
    <w:p w14:paraId="1A388970" w14:textId="77777777" w:rsidR="0081564D" w:rsidRPr="00C412EA" w:rsidRDefault="0081564D" w:rsidP="0081564D"/>
    <w:p w14:paraId="366866CD" w14:textId="077BE782"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Integrated Diffuser</w:t>
      </w:r>
      <w:r w:rsidR="006F2624">
        <w:t xml:space="preserve"> (</w:t>
      </w:r>
      <w:r w:rsidR="00940AC6">
        <w:rPr>
          <w:b/>
        </w:rPr>
        <w:t>M</w:t>
      </w:r>
      <w:r w:rsidR="006F2624" w:rsidRPr="006F2624">
        <w:rPr>
          <w:b/>
        </w:rPr>
        <w:t>odel ACBL only</w:t>
      </w:r>
      <w:r w:rsidR="006F2624">
        <w:t>)</w:t>
      </w:r>
      <w:r w:rsidRPr="00C412EA">
        <w:t xml:space="preserve">: </w:t>
      </w:r>
    </w:p>
    <w:p w14:paraId="2C956725" w14:textId="77777777" w:rsidR="00573D8A" w:rsidRDefault="00CB40F7" w:rsidP="00670325">
      <w:pPr>
        <w:numPr>
          <w:ilvl w:val="1"/>
          <w:numId w:val="48"/>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An integrated diffuser shall be included to provide additional air to the space. </w:t>
      </w:r>
    </w:p>
    <w:p w14:paraId="5237362C" w14:textId="344BC3EA" w:rsidR="00573D8A" w:rsidRDefault="00CB40F7" w:rsidP="00670325">
      <w:pPr>
        <w:numPr>
          <w:ilvl w:val="1"/>
          <w:numId w:val="48"/>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The diffuser shall be located at the end of the beam, and </w:t>
      </w:r>
      <w:r w:rsidR="009158EA">
        <w:t>shall have a minimum length of one</w:t>
      </w:r>
      <w:r w:rsidRPr="00C412EA">
        <w:t xml:space="preserve"> f</w:t>
      </w:r>
      <w:r w:rsidR="007D7BD0">
        <w:t>oo</w:t>
      </w:r>
      <w:r w:rsidRPr="00C412EA">
        <w:t xml:space="preserve">t.  </w:t>
      </w:r>
    </w:p>
    <w:p w14:paraId="688A34A2" w14:textId="2B262627" w:rsidR="00CB40F7" w:rsidRDefault="00CB40F7" w:rsidP="00670325">
      <w:pPr>
        <w:numPr>
          <w:ilvl w:val="1"/>
          <w:numId w:val="48"/>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The beam face shall cover both the coil and the diffuser and shall be seamless.</w:t>
      </w:r>
    </w:p>
    <w:p w14:paraId="6C69EB10" w14:textId="77777777" w:rsidR="00942CC4" w:rsidRPr="00C412EA" w:rsidRDefault="00942CC4" w:rsidP="00942CC4">
      <w:pPr>
        <w:tabs>
          <w:tab w:val="clear" w:pos="0"/>
          <w:tab w:val="clear" w:pos="180"/>
          <w:tab w:val="clear" w:pos="284"/>
          <w:tab w:val="clear" w:pos="340"/>
          <w:tab w:val="clear" w:pos="720"/>
          <w:tab w:val="clear" w:pos="1080"/>
        </w:tabs>
        <w:suppressAutoHyphens w:val="0"/>
        <w:autoSpaceDE/>
        <w:autoSpaceDN/>
        <w:adjustRightInd/>
        <w:spacing w:after="0" w:line="240" w:lineRule="auto"/>
        <w:ind w:left="1530" w:firstLine="0"/>
        <w:jc w:val="both"/>
        <w:textAlignment w:val="auto"/>
      </w:pPr>
    </w:p>
    <w:p w14:paraId="58435EB2" w14:textId="6D271B17"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Controls Enclosure</w:t>
      </w:r>
      <w:r w:rsidR="00100B3C">
        <w:t xml:space="preserve"> (</w:t>
      </w:r>
      <w:r w:rsidR="00940AC6">
        <w:rPr>
          <w:b/>
        </w:rPr>
        <w:t>M</w:t>
      </w:r>
      <w:r w:rsidR="00100B3C" w:rsidRPr="00100B3C">
        <w:rPr>
          <w:b/>
        </w:rPr>
        <w:t>odel ACBL only</w:t>
      </w:r>
      <w:r w:rsidR="00100B3C">
        <w:t>)</w:t>
      </w:r>
      <w:r w:rsidRPr="00C412EA">
        <w:t xml:space="preserve">: </w:t>
      </w:r>
    </w:p>
    <w:p w14:paraId="19121567" w14:textId="05F7FE63" w:rsidR="00CB40F7" w:rsidRDefault="00CB40F7" w:rsidP="00670325">
      <w:pPr>
        <w:numPr>
          <w:ilvl w:val="1"/>
          <w:numId w:val="49"/>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A blank section shall be provided at the end of the beam to house and allow easy access to controls. The beam face shall cover both the coil and the controls enclosure</w:t>
      </w:r>
      <w:r w:rsidR="00100B3C">
        <w:t>,</w:t>
      </w:r>
      <w:r w:rsidRPr="00C412EA">
        <w:t xml:space="preserve"> and shall be seamless</w:t>
      </w:r>
      <w:r w:rsidR="00100B3C">
        <w:t xml:space="preserve"> with a blank-off plate blocking the enclosure section</w:t>
      </w:r>
      <w:r w:rsidRPr="00C412EA">
        <w:t>.</w:t>
      </w:r>
    </w:p>
    <w:p w14:paraId="791F8776" w14:textId="77777777" w:rsidR="00E157B2" w:rsidRPr="00C412EA" w:rsidRDefault="00E157B2" w:rsidP="00E157B2">
      <w:pPr>
        <w:tabs>
          <w:tab w:val="clear" w:pos="0"/>
          <w:tab w:val="clear" w:pos="180"/>
          <w:tab w:val="clear" w:pos="284"/>
          <w:tab w:val="clear" w:pos="340"/>
          <w:tab w:val="clear" w:pos="720"/>
          <w:tab w:val="clear" w:pos="1080"/>
        </w:tabs>
        <w:suppressAutoHyphens w:val="0"/>
        <w:autoSpaceDE/>
        <w:autoSpaceDN/>
        <w:adjustRightInd/>
        <w:spacing w:after="0" w:line="240" w:lineRule="auto"/>
        <w:ind w:left="1534" w:firstLine="0"/>
        <w:jc w:val="both"/>
        <w:textAlignment w:val="auto"/>
      </w:pPr>
    </w:p>
    <w:p w14:paraId="0581B64F" w14:textId="7705A83D"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lastRenderedPageBreak/>
        <w:t>Drain Pans</w:t>
      </w:r>
      <w:r w:rsidR="00100B3C">
        <w:t xml:space="preserve"> (</w:t>
      </w:r>
      <w:r w:rsidR="00940AC6">
        <w:rPr>
          <w:b/>
        </w:rPr>
        <w:t>M</w:t>
      </w:r>
      <w:r w:rsidR="00100B3C" w:rsidRPr="00100B3C">
        <w:rPr>
          <w:b/>
        </w:rPr>
        <w:t>odel</w:t>
      </w:r>
      <w:r w:rsidR="00100B3C">
        <w:rPr>
          <w:b/>
        </w:rPr>
        <w:t>s ACB</w:t>
      </w:r>
      <w:r w:rsidR="00940AC6">
        <w:rPr>
          <w:b/>
        </w:rPr>
        <w:t>R</w:t>
      </w:r>
      <w:r w:rsidR="00100B3C">
        <w:rPr>
          <w:b/>
        </w:rPr>
        <w:t xml:space="preserve"> </w:t>
      </w:r>
      <w:r w:rsidR="00C66D48" w:rsidRPr="00080AF8">
        <w:rPr>
          <w:b/>
          <w:color w:val="auto"/>
        </w:rPr>
        <w:t xml:space="preserve">and ACBC </w:t>
      </w:r>
      <w:r w:rsidR="00100B3C" w:rsidRPr="00080AF8">
        <w:rPr>
          <w:b/>
          <w:color w:val="auto"/>
        </w:rPr>
        <w:t>on</w:t>
      </w:r>
      <w:r w:rsidR="00100B3C" w:rsidRPr="00100B3C">
        <w:rPr>
          <w:b/>
        </w:rPr>
        <w:t>ly</w:t>
      </w:r>
      <w:r w:rsidR="00100B3C">
        <w:t>)</w:t>
      </w:r>
      <w:r w:rsidRPr="00C412EA">
        <w:t xml:space="preserve">: </w:t>
      </w:r>
    </w:p>
    <w:p w14:paraId="65CBCF22" w14:textId="2F1432E2" w:rsidR="00CB40F7" w:rsidRDefault="00CB40F7" w:rsidP="00670325">
      <w:pPr>
        <w:numPr>
          <w:ilvl w:val="1"/>
          <w:numId w:val="50"/>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jc w:val="both"/>
        <w:textAlignment w:val="auto"/>
      </w:pPr>
      <w:r w:rsidRPr="00C412EA">
        <w:t xml:space="preserve">Drain pans shall be provided below the vertically mounted coils to capture condensation that forms on the coil.  The drain pan shall include a </w:t>
      </w:r>
      <w:r w:rsidR="00940AC6">
        <w:t>half</w:t>
      </w:r>
      <w:r w:rsidR="007D7BD0">
        <w:t xml:space="preserve"> inch</w:t>
      </w:r>
      <w:r w:rsidRPr="00C412EA">
        <w:t xml:space="preserve"> MNPT drain connection.</w:t>
      </w:r>
    </w:p>
    <w:p w14:paraId="499CC336" w14:textId="77777777" w:rsidR="00E157B2" w:rsidRPr="00C412EA" w:rsidRDefault="00E157B2" w:rsidP="00E157B2">
      <w:pPr>
        <w:tabs>
          <w:tab w:val="clear" w:pos="0"/>
          <w:tab w:val="clear" w:pos="180"/>
          <w:tab w:val="clear" w:pos="284"/>
          <w:tab w:val="clear" w:pos="340"/>
          <w:tab w:val="clear" w:pos="720"/>
          <w:tab w:val="clear" w:pos="1080"/>
        </w:tabs>
        <w:suppressAutoHyphens w:val="0"/>
        <w:autoSpaceDE/>
        <w:autoSpaceDN/>
        <w:adjustRightInd/>
        <w:spacing w:after="0" w:line="240" w:lineRule="auto"/>
        <w:ind w:left="1534" w:firstLine="0"/>
        <w:jc w:val="both"/>
        <w:textAlignment w:val="auto"/>
      </w:pPr>
    </w:p>
    <w:p w14:paraId="1DF9C683" w14:textId="22940FF7"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Grille Options</w:t>
      </w:r>
      <w:r w:rsidR="00100B3C">
        <w:t xml:space="preserve"> (</w:t>
      </w:r>
      <w:r w:rsidR="00940AC6">
        <w:rPr>
          <w:b/>
        </w:rPr>
        <w:t>M</w:t>
      </w:r>
      <w:r w:rsidR="00100B3C" w:rsidRPr="00100B3C">
        <w:rPr>
          <w:b/>
        </w:rPr>
        <w:t>odel</w:t>
      </w:r>
      <w:r w:rsidR="00100B3C">
        <w:rPr>
          <w:b/>
        </w:rPr>
        <w:t xml:space="preserve"> ACB</w:t>
      </w:r>
      <w:r w:rsidR="00940AC6">
        <w:rPr>
          <w:b/>
        </w:rPr>
        <w:t>R</w:t>
      </w:r>
      <w:r w:rsidR="0038751D">
        <w:rPr>
          <w:b/>
        </w:rPr>
        <w:t xml:space="preserve"> </w:t>
      </w:r>
      <w:r w:rsidR="00100B3C" w:rsidRPr="00100B3C">
        <w:rPr>
          <w:b/>
        </w:rPr>
        <w:t>only</w:t>
      </w:r>
      <w:r w:rsidR="00100B3C">
        <w:t>)</w:t>
      </w:r>
      <w:r w:rsidRPr="00C412EA">
        <w:t xml:space="preserve">: </w:t>
      </w:r>
    </w:p>
    <w:p w14:paraId="56D62677" w14:textId="25353AC4" w:rsidR="00CB40F7" w:rsidRDefault="00CB40F7" w:rsidP="00323F3A">
      <w:pPr>
        <w:numPr>
          <w:ilvl w:val="1"/>
          <w:numId w:val="51"/>
        </w:numPr>
        <w:tabs>
          <w:tab w:val="clear" w:pos="0"/>
          <w:tab w:val="clear" w:pos="180"/>
          <w:tab w:val="clear" w:pos="284"/>
          <w:tab w:val="clear" w:pos="340"/>
          <w:tab w:val="clear" w:pos="720"/>
          <w:tab w:val="clear" w:pos="1080"/>
          <w:tab w:val="num" w:pos="1260"/>
        </w:tabs>
        <w:suppressAutoHyphens w:val="0"/>
        <w:autoSpaceDE/>
        <w:autoSpaceDN/>
        <w:adjustRightInd/>
        <w:spacing w:after="0" w:line="240" w:lineRule="auto"/>
        <w:ind w:left="1260"/>
        <w:jc w:val="both"/>
        <w:textAlignment w:val="auto"/>
      </w:pPr>
      <w:r w:rsidRPr="00C412EA">
        <w:t>Manufacturer shall supply return and supply grille and/or linear diffuser as per Section 23</w:t>
      </w:r>
      <w:r w:rsidR="00870D71">
        <w:t xml:space="preserve"> </w:t>
      </w:r>
      <w:r w:rsidRPr="00C412EA">
        <w:t>37</w:t>
      </w:r>
      <w:r w:rsidR="00870D71">
        <w:t xml:space="preserve"> </w:t>
      </w:r>
      <w:r w:rsidRPr="00C412EA">
        <w:t xml:space="preserve">13 – Diffusers Registers &amp; Grilles, as indicated and required on the drawings. </w:t>
      </w:r>
      <w:r w:rsidR="005F0F76">
        <w:t xml:space="preserve"> Manufacturer shall also provide performance including </w:t>
      </w:r>
      <w:proofErr w:type="gramStart"/>
      <w:r w:rsidR="005F0F76">
        <w:t>the de-rate</w:t>
      </w:r>
      <w:proofErr w:type="gramEnd"/>
      <w:r w:rsidR="005F0F76">
        <w:t xml:space="preserve"> associated with the discharge grille.</w:t>
      </w:r>
    </w:p>
    <w:p w14:paraId="6D159094" w14:textId="77777777" w:rsidR="00E157B2" w:rsidRPr="00C412EA" w:rsidRDefault="00E157B2" w:rsidP="00E157B2">
      <w:pPr>
        <w:tabs>
          <w:tab w:val="clear" w:pos="0"/>
          <w:tab w:val="clear" w:pos="180"/>
          <w:tab w:val="clear" w:pos="284"/>
          <w:tab w:val="clear" w:pos="340"/>
          <w:tab w:val="clear" w:pos="720"/>
          <w:tab w:val="clear" w:pos="1080"/>
        </w:tabs>
        <w:suppressAutoHyphens w:val="0"/>
        <w:autoSpaceDE/>
        <w:autoSpaceDN/>
        <w:adjustRightInd/>
        <w:spacing w:after="0" w:line="240" w:lineRule="auto"/>
        <w:ind w:left="1534" w:firstLine="0"/>
        <w:jc w:val="both"/>
        <w:textAlignment w:val="auto"/>
      </w:pPr>
    </w:p>
    <w:p w14:paraId="6F58689C" w14:textId="06103B54" w:rsidR="00E157B2"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Pattern Controllers</w:t>
      </w:r>
      <w:r w:rsidR="00F56E1E">
        <w:t xml:space="preserve"> </w:t>
      </w:r>
      <w:r w:rsidR="00100B3C">
        <w:t>(</w:t>
      </w:r>
      <w:r w:rsidR="00940AC6">
        <w:rPr>
          <w:b/>
        </w:rPr>
        <w:t>M</w:t>
      </w:r>
      <w:r w:rsidR="00100B3C" w:rsidRPr="00100B3C">
        <w:rPr>
          <w:b/>
        </w:rPr>
        <w:t>odel ACBL</w:t>
      </w:r>
      <w:r w:rsidR="00F56E1E">
        <w:rPr>
          <w:b/>
        </w:rPr>
        <w:t xml:space="preserve">, </w:t>
      </w:r>
      <w:r w:rsidR="00100B3C">
        <w:rPr>
          <w:b/>
        </w:rPr>
        <w:t>24</w:t>
      </w:r>
      <w:r w:rsidR="00F56E1E">
        <w:rPr>
          <w:b/>
        </w:rPr>
        <w:t xml:space="preserve"> inch wide </w:t>
      </w:r>
      <w:r w:rsidR="00100B3C" w:rsidRPr="00100B3C">
        <w:rPr>
          <w:b/>
        </w:rPr>
        <w:t>only</w:t>
      </w:r>
      <w:r w:rsidR="00100B3C">
        <w:t>)</w:t>
      </w:r>
      <w:r w:rsidRPr="00C412EA">
        <w:t xml:space="preserve">: </w:t>
      </w:r>
    </w:p>
    <w:p w14:paraId="708E7845" w14:textId="1500C341" w:rsidR="00CB40F7" w:rsidRDefault="00CB40F7" w:rsidP="00323F3A">
      <w:pPr>
        <w:numPr>
          <w:ilvl w:val="1"/>
          <w:numId w:val="52"/>
        </w:numPr>
        <w:tabs>
          <w:tab w:val="clear" w:pos="0"/>
          <w:tab w:val="clear" w:pos="180"/>
          <w:tab w:val="clear" w:pos="284"/>
          <w:tab w:val="clear" w:pos="340"/>
          <w:tab w:val="clear" w:pos="720"/>
          <w:tab w:val="clear" w:pos="1080"/>
          <w:tab w:val="num" w:pos="1260"/>
        </w:tabs>
        <w:suppressAutoHyphens w:val="0"/>
        <w:autoSpaceDE/>
        <w:autoSpaceDN/>
        <w:adjustRightInd/>
        <w:spacing w:after="0" w:line="240" w:lineRule="auto"/>
        <w:ind w:left="1260"/>
        <w:jc w:val="both"/>
        <w:textAlignment w:val="auto"/>
      </w:pPr>
      <w:r w:rsidRPr="00C412EA">
        <w:t>The discharge slots shall include pattern controllers to control the direction of the discharge air.  The pattern controllers shall be adjustable to 0, 15, 30 and 45</w:t>
      </w:r>
      <w:r w:rsidR="007D7BD0">
        <w:t xml:space="preserve"> degrees</w:t>
      </w:r>
      <w:r w:rsidRPr="00C412EA">
        <w:t xml:space="preserve"> in both directions.</w:t>
      </w:r>
    </w:p>
    <w:p w14:paraId="39814F72" w14:textId="77777777" w:rsidR="00CB56E1" w:rsidRPr="00C412EA" w:rsidRDefault="00CB56E1" w:rsidP="00CB56E1">
      <w:pPr>
        <w:tabs>
          <w:tab w:val="clear" w:pos="0"/>
          <w:tab w:val="clear" w:pos="180"/>
          <w:tab w:val="clear" w:pos="284"/>
          <w:tab w:val="clear" w:pos="340"/>
          <w:tab w:val="clear" w:pos="720"/>
          <w:tab w:val="clear" w:pos="1080"/>
        </w:tabs>
        <w:suppressAutoHyphens w:val="0"/>
        <w:autoSpaceDE/>
        <w:autoSpaceDN/>
        <w:adjustRightInd/>
        <w:spacing w:after="0" w:line="240" w:lineRule="auto"/>
        <w:ind w:left="1534" w:firstLine="0"/>
        <w:jc w:val="both"/>
        <w:textAlignment w:val="auto"/>
      </w:pPr>
    </w:p>
    <w:p w14:paraId="24A8F57D" w14:textId="77777777" w:rsidR="00CB40F7" w:rsidRPr="00C412EA" w:rsidRDefault="00CB40F7" w:rsidP="00870D71">
      <w:pPr>
        <w:numPr>
          <w:ilvl w:val="0"/>
          <w:numId w:val="54"/>
        </w:numPr>
        <w:tabs>
          <w:tab w:val="clear" w:pos="0"/>
          <w:tab w:val="clear" w:pos="180"/>
          <w:tab w:val="clear" w:pos="284"/>
          <w:tab w:val="clear" w:pos="340"/>
          <w:tab w:val="clear" w:pos="720"/>
          <w:tab w:val="clear" w:pos="1080"/>
          <w:tab w:val="clear" w:pos="1372"/>
        </w:tabs>
        <w:suppressAutoHyphens w:val="0"/>
        <w:autoSpaceDE/>
        <w:autoSpaceDN/>
        <w:adjustRightInd/>
        <w:spacing w:after="0" w:line="240" w:lineRule="auto"/>
        <w:ind w:left="900"/>
        <w:jc w:val="both"/>
        <w:textAlignment w:val="auto"/>
      </w:pPr>
      <w:r w:rsidRPr="00C412EA">
        <w:t>Accessories:</w:t>
      </w:r>
    </w:p>
    <w:p w14:paraId="00DE9102" w14:textId="77777777" w:rsidR="00CB40F7" w:rsidRPr="00C412EA" w:rsidRDefault="00CB40F7" w:rsidP="00323F3A">
      <w:pPr>
        <w:numPr>
          <w:ilvl w:val="1"/>
          <w:numId w:val="17"/>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jc w:val="both"/>
        <w:textAlignment w:val="auto"/>
      </w:pPr>
      <w:r w:rsidRPr="00C412EA">
        <w:t>Valves and Hoses:</w:t>
      </w:r>
    </w:p>
    <w:p w14:paraId="756DAFF9" w14:textId="78ECB6FA" w:rsidR="00CB40F7" w:rsidRPr="00C412EA" w:rsidRDefault="00CB40F7" w:rsidP="00323F3A">
      <w:pPr>
        <w:numPr>
          <w:ilvl w:val="2"/>
          <w:numId w:val="28"/>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Manufacturer shall supply </w:t>
      </w:r>
      <w:r w:rsidR="003F67B4">
        <w:t>[</w:t>
      </w:r>
      <w:r w:rsidRPr="00C412EA">
        <w:t>12</w:t>
      </w:r>
      <w:r w:rsidR="003F67B4">
        <w:t xml:space="preserve"> inch]</w:t>
      </w:r>
      <w:r w:rsidRPr="00C412EA">
        <w:t xml:space="preserve">, </w:t>
      </w:r>
      <w:r w:rsidR="003F67B4">
        <w:t>[</w:t>
      </w:r>
      <w:r w:rsidRPr="00C412EA">
        <w:t>18</w:t>
      </w:r>
      <w:r w:rsidR="003F67B4">
        <w:t xml:space="preserve"> inch]</w:t>
      </w:r>
      <w:r w:rsidRPr="00C412EA">
        <w:t xml:space="preserve">, </w:t>
      </w:r>
      <w:r w:rsidR="003F67B4">
        <w:t>[</w:t>
      </w:r>
      <w:r w:rsidRPr="00C412EA">
        <w:t>24</w:t>
      </w:r>
      <w:r w:rsidR="003F67B4">
        <w:t xml:space="preserve"> inch]</w:t>
      </w:r>
      <w:r w:rsidRPr="00C412EA">
        <w:t xml:space="preserve">, </w:t>
      </w:r>
      <w:r w:rsidRPr="003F67B4">
        <w:rPr>
          <w:b/>
        </w:rPr>
        <w:t>or</w:t>
      </w:r>
      <w:r w:rsidRPr="00C412EA">
        <w:t xml:space="preserve"> </w:t>
      </w:r>
      <w:r w:rsidR="003F67B4">
        <w:t>[</w:t>
      </w:r>
      <w:r w:rsidRPr="00C412EA">
        <w:t>36</w:t>
      </w:r>
      <w:r w:rsidR="007D7BD0">
        <w:t xml:space="preserve"> inch</w:t>
      </w:r>
      <w:r w:rsidR="003F67B4">
        <w:t>]</w:t>
      </w:r>
      <w:r w:rsidRPr="00C412EA">
        <w:t xml:space="preserve"> stainless steel braided hose as noted on the schedule and drawings</w:t>
      </w:r>
      <w:r w:rsidR="003F67B4">
        <w:t>,</w:t>
      </w:r>
      <w:r w:rsidRPr="00C412EA">
        <w:t xml:space="preserve"> and shall be capable of withstanding 400 psi at 2</w:t>
      </w:r>
      <w:r w:rsidR="00100B3C">
        <w:t>48</w:t>
      </w:r>
      <w:r w:rsidRPr="00C412EA">
        <w:t xml:space="preserve"> degrees Fahrenheit without failure. </w:t>
      </w:r>
    </w:p>
    <w:p w14:paraId="0C04D0C8" w14:textId="67BC00C1" w:rsidR="00CB40F7" w:rsidRPr="00C412EA" w:rsidRDefault="00CB40F7" w:rsidP="00323F3A">
      <w:pPr>
        <w:numPr>
          <w:ilvl w:val="2"/>
          <w:numId w:val="28"/>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Manufacturer shall supply automatic flow control valves that must control flow within </w:t>
      </w:r>
      <w:r w:rsidR="007938DE">
        <w:t xml:space="preserve">five percent </w:t>
      </w:r>
      <w:r w:rsidRPr="00C412EA">
        <w:t xml:space="preserve">or manual flow control valves that must control flow within </w:t>
      </w:r>
      <w:r w:rsidR="009158EA">
        <w:t>three percent</w:t>
      </w:r>
      <w:r w:rsidRPr="00C412EA">
        <w:t xml:space="preserve"> of design. Shafts shall be blowout-proof and contain double shaft seals.</w:t>
      </w:r>
    </w:p>
    <w:p w14:paraId="2FCA481F" w14:textId="27040D67" w:rsidR="00CB40F7" w:rsidRDefault="00CB40F7" w:rsidP="00323F3A">
      <w:pPr>
        <w:numPr>
          <w:ilvl w:val="2"/>
          <w:numId w:val="28"/>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Manufacturer shall supply automatic temperature control valves that must control flow rate between a temperature </w:t>
      </w:r>
      <w:proofErr w:type="gramStart"/>
      <w:r w:rsidRPr="00C412EA">
        <w:t>range</w:t>
      </w:r>
      <w:proofErr w:type="gramEnd"/>
      <w:r w:rsidRPr="00C412EA">
        <w:t xml:space="preserve"> of 34 to 230 degrees Fahrenheit. The actuator must have a two position 24 VAC or 120 VAC control with spring return or a 0-10 VDC modulating control and must meet UL873 and NEMA 1 standards. Valve bodies must be </w:t>
      </w:r>
      <w:proofErr w:type="gramStart"/>
      <w:r w:rsidRPr="00C412EA">
        <w:t>either 2</w:t>
      </w:r>
      <w:proofErr w:type="gramEnd"/>
      <w:r w:rsidRPr="00C412EA">
        <w:t xml:space="preserve">-way or 3-way mixing and meet ANSI </w:t>
      </w:r>
      <w:r w:rsidR="00BA1968">
        <w:t>C</w:t>
      </w:r>
      <w:r w:rsidRPr="00C412EA">
        <w:t xml:space="preserve">lass III, </w:t>
      </w:r>
      <w:r w:rsidR="00BA1968">
        <w:t xml:space="preserve">Class </w:t>
      </w:r>
      <w:r w:rsidRPr="00C412EA">
        <w:t xml:space="preserve">125, and </w:t>
      </w:r>
      <w:r w:rsidR="00BA1968">
        <w:t xml:space="preserve">Group </w:t>
      </w:r>
      <w:r w:rsidRPr="00C412EA">
        <w:t>70-2 ratings</w:t>
      </w:r>
      <w:r w:rsidR="00BA1968">
        <w:t xml:space="preserve"> for piping systems</w:t>
      </w:r>
      <w:r w:rsidRPr="00C412EA">
        <w:t>.</w:t>
      </w:r>
    </w:p>
    <w:p w14:paraId="30D1A733" w14:textId="77777777" w:rsidR="00CB56E1" w:rsidRPr="00C412EA" w:rsidRDefault="00CB56E1" w:rsidP="00CB56E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26F3A9D5" w14:textId="77777777" w:rsidR="00E157B2" w:rsidRDefault="00E157B2" w:rsidP="00323F3A">
      <w:pPr>
        <w:numPr>
          <w:ilvl w:val="1"/>
          <w:numId w:val="17"/>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jc w:val="both"/>
        <w:textAlignment w:val="auto"/>
      </w:pPr>
      <w:r>
        <w:t>Flow Regulators:</w:t>
      </w:r>
    </w:p>
    <w:p w14:paraId="7E3DA154" w14:textId="61B271DD" w:rsidR="00CB40F7" w:rsidRPr="00C412EA" w:rsidRDefault="00CB40F7" w:rsidP="00323F3A">
      <w:pPr>
        <w:numPr>
          <w:ilvl w:val="2"/>
          <w:numId w:val="27"/>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Manufacturer shall supply UL2043 listed and UL94 rated plastic volume flow regulators (VFR) to fit within rigid round ducting and maintain an air tight seal by utilizing an integrated gasket. The actual airflows shall be within </w:t>
      </w:r>
      <w:r w:rsidR="007938DE">
        <w:t xml:space="preserve">ten percent </w:t>
      </w:r>
      <w:r w:rsidRPr="00C412EA">
        <w:t>(</w:t>
      </w:r>
      <w:r w:rsidR="007938DE">
        <w:t>fifteen percent</w:t>
      </w:r>
      <w:r w:rsidRPr="00C412EA">
        <w:t xml:space="preserve"> for 50 c</w:t>
      </w:r>
      <w:r w:rsidR="007938DE">
        <w:t xml:space="preserve">ubic </w:t>
      </w:r>
      <w:r w:rsidRPr="00C412EA">
        <w:t>f</w:t>
      </w:r>
      <w:r w:rsidR="007938DE">
        <w:t>eet per minute</w:t>
      </w:r>
      <w:r w:rsidRPr="00C412EA">
        <w:t xml:space="preserve"> or less) for one of the following rated airflows as selected by  the engineer:</w:t>
      </w:r>
    </w:p>
    <w:p w14:paraId="1D630C14" w14:textId="31885299" w:rsidR="00CB40F7" w:rsidRPr="00C412EA" w:rsidRDefault="00CB40F7" w:rsidP="00323F3A">
      <w:pPr>
        <w:numPr>
          <w:ilvl w:val="3"/>
          <w:numId w:val="29"/>
        </w:numPr>
        <w:tabs>
          <w:tab w:val="clear" w:pos="0"/>
          <w:tab w:val="clear" w:pos="180"/>
          <w:tab w:val="clear" w:pos="284"/>
          <w:tab w:val="clear" w:pos="340"/>
          <w:tab w:val="clear" w:pos="720"/>
          <w:tab w:val="clear" w:pos="1080"/>
          <w:tab w:val="clear" w:pos="2974"/>
          <w:tab w:val="num" w:pos="2790"/>
        </w:tabs>
        <w:suppressAutoHyphens w:val="0"/>
        <w:autoSpaceDE/>
        <w:autoSpaceDN/>
        <w:adjustRightInd/>
        <w:spacing w:after="0" w:line="240" w:lineRule="auto"/>
        <w:ind w:left="2070"/>
        <w:jc w:val="both"/>
        <w:textAlignment w:val="auto"/>
      </w:pPr>
      <w:r w:rsidRPr="00C412EA">
        <w:t>10, 20, 25, 30, 35, 45, 50, or 60 c</w:t>
      </w:r>
      <w:r w:rsidR="007D7BD0">
        <w:t xml:space="preserve">ubic </w:t>
      </w:r>
      <w:r w:rsidRPr="00C412EA">
        <w:t>f</w:t>
      </w:r>
      <w:r w:rsidR="007D7BD0">
        <w:t>eet per minute for a four inch</w:t>
      </w:r>
      <w:r w:rsidRPr="00C412EA">
        <w:t xml:space="preserve"> duct </w:t>
      </w:r>
    </w:p>
    <w:p w14:paraId="7BD318C7" w14:textId="3EFD603E" w:rsidR="00CB40F7" w:rsidRPr="00C412EA" w:rsidRDefault="00CB40F7" w:rsidP="00323F3A">
      <w:pPr>
        <w:numPr>
          <w:ilvl w:val="3"/>
          <w:numId w:val="29"/>
        </w:numPr>
        <w:tabs>
          <w:tab w:val="clear" w:pos="0"/>
          <w:tab w:val="clear" w:pos="180"/>
          <w:tab w:val="clear" w:pos="284"/>
          <w:tab w:val="clear" w:pos="340"/>
          <w:tab w:val="clear" w:pos="720"/>
          <w:tab w:val="clear" w:pos="1080"/>
          <w:tab w:val="clear" w:pos="2974"/>
          <w:tab w:val="num" w:pos="2790"/>
        </w:tabs>
        <w:suppressAutoHyphens w:val="0"/>
        <w:autoSpaceDE/>
        <w:autoSpaceDN/>
        <w:adjustRightInd/>
        <w:spacing w:after="0" w:line="240" w:lineRule="auto"/>
        <w:ind w:left="2070"/>
        <w:jc w:val="both"/>
        <w:textAlignment w:val="auto"/>
      </w:pPr>
      <w:r w:rsidRPr="00C412EA">
        <w:t xml:space="preserve">35, 50, 60, 75, 90, or 105 </w:t>
      </w:r>
      <w:r w:rsidR="007D7BD0" w:rsidRPr="00C412EA">
        <w:t>c</w:t>
      </w:r>
      <w:r w:rsidR="007D7BD0">
        <w:t xml:space="preserve">ubic </w:t>
      </w:r>
      <w:r w:rsidR="007D7BD0" w:rsidRPr="00C412EA">
        <w:t>f</w:t>
      </w:r>
      <w:r w:rsidR="007D7BD0">
        <w:t>eet per minute</w:t>
      </w:r>
      <w:r w:rsidRPr="00C412EA">
        <w:t xml:space="preserve"> for a </w:t>
      </w:r>
      <w:r w:rsidR="007D7BD0">
        <w:t>five inch</w:t>
      </w:r>
      <w:r w:rsidRPr="00C412EA">
        <w:t xml:space="preserve"> duct </w:t>
      </w:r>
    </w:p>
    <w:p w14:paraId="6C6A8F5D" w14:textId="76BC6D6A" w:rsidR="00CB40F7" w:rsidRPr="00C412EA" w:rsidRDefault="00CB40F7" w:rsidP="00323F3A">
      <w:pPr>
        <w:numPr>
          <w:ilvl w:val="3"/>
          <w:numId w:val="29"/>
        </w:numPr>
        <w:tabs>
          <w:tab w:val="clear" w:pos="0"/>
          <w:tab w:val="clear" w:pos="180"/>
          <w:tab w:val="clear" w:pos="284"/>
          <w:tab w:val="clear" w:pos="340"/>
          <w:tab w:val="clear" w:pos="720"/>
          <w:tab w:val="clear" w:pos="1080"/>
          <w:tab w:val="clear" w:pos="2974"/>
          <w:tab w:val="num" w:pos="2790"/>
        </w:tabs>
        <w:suppressAutoHyphens w:val="0"/>
        <w:autoSpaceDE/>
        <w:autoSpaceDN/>
        <w:adjustRightInd/>
        <w:spacing w:after="0" w:line="240" w:lineRule="auto"/>
        <w:ind w:left="2070"/>
        <w:jc w:val="both"/>
        <w:textAlignment w:val="auto"/>
      </w:pPr>
      <w:r w:rsidRPr="00C412EA">
        <w:t xml:space="preserve">75, 90, 105, 125, 140, 160, or 175 </w:t>
      </w:r>
      <w:r w:rsidR="007D7BD0" w:rsidRPr="00C412EA">
        <w:t>c</w:t>
      </w:r>
      <w:r w:rsidR="007D7BD0">
        <w:t xml:space="preserve">ubic </w:t>
      </w:r>
      <w:r w:rsidR="007D7BD0" w:rsidRPr="00C412EA">
        <w:t>f</w:t>
      </w:r>
      <w:r w:rsidR="007D7BD0">
        <w:t>eet per minute</w:t>
      </w:r>
      <w:r w:rsidRPr="00C412EA">
        <w:t xml:space="preserve"> for a </w:t>
      </w:r>
      <w:r w:rsidR="007D7BD0">
        <w:t>six inch</w:t>
      </w:r>
      <w:r w:rsidRPr="00C412EA">
        <w:t xml:space="preserve"> duct</w:t>
      </w:r>
    </w:p>
    <w:p w14:paraId="4F0AD367" w14:textId="44F2108F" w:rsidR="00CB40F7" w:rsidRDefault="00CB40F7" w:rsidP="00323F3A">
      <w:pPr>
        <w:numPr>
          <w:ilvl w:val="3"/>
          <w:numId w:val="29"/>
        </w:numPr>
        <w:tabs>
          <w:tab w:val="clear" w:pos="0"/>
          <w:tab w:val="clear" w:pos="180"/>
          <w:tab w:val="clear" w:pos="284"/>
          <w:tab w:val="clear" w:pos="340"/>
          <w:tab w:val="clear" w:pos="720"/>
          <w:tab w:val="clear" w:pos="1080"/>
          <w:tab w:val="clear" w:pos="2974"/>
          <w:tab w:val="num" w:pos="2790"/>
        </w:tabs>
        <w:suppressAutoHyphens w:val="0"/>
        <w:autoSpaceDE/>
        <w:autoSpaceDN/>
        <w:adjustRightInd/>
        <w:spacing w:after="0" w:line="240" w:lineRule="auto"/>
        <w:ind w:left="2070"/>
        <w:jc w:val="both"/>
        <w:textAlignment w:val="auto"/>
      </w:pPr>
      <w:r w:rsidRPr="00C412EA">
        <w:t xml:space="preserve">125, 140, 160, 175, 205, 235, 265, or 295 </w:t>
      </w:r>
      <w:r w:rsidR="007D7BD0" w:rsidRPr="00C412EA">
        <w:t>c</w:t>
      </w:r>
      <w:r w:rsidR="007D7BD0">
        <w:t xml:space="preserve">ubic </w:t>
      </w:r>
      <w:r w:rsidR="007D7BD0" w:rsidRPr="00C412EA">
        <w:t>f</w:t>
      </w:r>
      <w:r w:rsidR="007D7BD0">
        <w:t>eet per minute for an eight inch</w:t>
      </w:r>
      <w:r w:rsidRPr="00C412EA">
        <w:t xml:space="preserve"> duct</w:t>
      </w:r>
    </w:p>
    <w:p w14:paraId="760820BF" w14:textId="77777777" w:rsidR="00CB56E1" w:rsidRPr="00C412EA" w:rsidRDefault="00CB56E1" w:rsidP="00CB56E1">
      <w:pPr>
        <w:tabs>
          <w:tab w:val="clear" w:pos="0"/>
          <w:tab w:val="clear" w:pos="180"/>
          <w:tab w:val="clear" w:pos="284"/>
          <w:tab w:val="clear" w:pos="340"/>
          <w:tab w:val="clear" w:pos="720"/>
          <w:tab w:val="clear" w:pos="1080"/>
        </w:tabs>
        <w:suppressAutoHyphens w:val="0"/>
        <w:autoSpaceDE/>
        <w:autoSpaceDN/>
        <w:adjustRightInd/>
        <w:spacing w:after="0" w:line="240" w:lineRule="auto"/>
        <w:ind w:left="2974" w:firstLine="0"/>
        <w:jc w:val="both"/>
        <w:textAlignment w:val="auto"/>
      </w:pPr>
    </w:p>
    <w:p w14:paraId="260D3782" w14:textId="3DFFB2D7" w:rsidR="00DE77EF" w:rsidRDefault="00DE77EF" w:rsidP="00323F3A">
      <w:pPr>
        <w:numPr>
          <w:ilvl w:val="1"/>
          <w:numId w:val="17"/>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jc w:val="both"/>
        <w:textAlignment w:val="auto"/>
      </w:pPr>
      <w:r>
        <w:t>Lint Screens</w:t>
      </w:r>
      <w:r w:rsidR="00100B3C">
        <w:t xml:space="preserve"> (</w:t>
      </w:r>
      <w:r w:rsidR="00940AC6">
        <w:rPr>
          <w:b/>
        </w:rPr>
        <w:t>M</w:t>
      </w:r>
      <w:r w:rsidR="00100B3C" w:rsidRPr="00100B3C">
        <w:rPr>
          <w:b/>
        </w:rPr>
        <w:t xml:space="preserve">odel </w:t>
      </w:r>
      <w:proofErr w:type="spellStart"/>
      <w:r w:rsidR="00100B3C" w:rsidRPr="00100B3C">
        <w:rPr>
          <w:b/>
        </w:rPr>
        <w:t>ACB</w:t>
      </w:r>
      <w:r w:rsidR="00940AC6">
        <w:rPr>
          <w:b/>
        </w:rPr>
        <w:t>R</w:t>
      </w:r>
      <w:r w:rsidR="00100B3C" w:rsidRPr="00100B3C">
        <w:rPr>
          <w:b/>
        </w:rPr>
        <w:t>only</w:t>
      </w:r>
      <w:proofErr w:type="spellEnd"/>
      <w:r w:rsidR="00100B3C">
        <w:t>)</w:t>
      </w:r>
      <w:r>
        <w:t>:</w:t>
      </w:r>
    </w:p>
    <w:p w14:paraId="6D5CF08E" w14:textId="05E5E54E" w:rsidR="00CB40F7" w:rsidRDefault="00CB40F7" w:rsidP="00323F3A">
      <w:pPr>
        <w:numPr>
          <w:ilvl w:val="2"/>
          <w:numId w:val="30"/>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 xml:space="preserve">Manufacturer shall supply lint screens with extruded 6063 aluminum frames. The screen material shall be fiberglass mesh and shall be held in place with a T-spline. </w:t>
      </w:r>
    </w:p>
    <w:p w14:paraId="12B329FF" w14:textId="77777777" w:rsidR="00294183" w:rsidRPr="00C412EA" w:rsidRDefault="00294183" w:rsidP="00294183">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21856522" w14:textId="77777777" w:rsidR="00CB40F7" w:rsidRPr="00C412EA" w:rsidRDefault="00CB40F7" w:rsidP="00323F3A">
      <w:pPr>
        <w:numPr>
          <w:ilvl w:val="1"/>
          <w:numId w:val="17"/>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jc w:val="both"/>
        <w:textAlignment w:val="auto"/>
      </w:pPr>
      <w:r w:rsidRPr="00C412EA">
        <w:t>Dampers:</w:t>
      </w:r>
    </w:p>
    <w:p w14:paraId="15859242" w14:textId="77777777" w:rsidR="00CB40F7" w:rsidRPr="00C412EA" w:rsidRDefault="00CB40F7" w:rsidP="00323F3A">
      <w:pPr>
        <w:numPr>
          <w:ilvl w:val="2"/>
          <w:numId w:val="31"/>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Integral manual inlet balancing damper shall be included with locking handle where indicated on the drawings.</w:t>
      </w:r>
    </w:p>
    <w:p w14:paraId="0D4BE5BC" w14:textId="0E5567EE" w:rsidR="00CB40F7" w:rsidRDefault="00CB40F7" w:rsidP="00323F3A">
      <w:pPr>
        <w:numPr>
          <w:ilvl w:val="2"/>
          <w:numId w:val="31"/>
        </w:numPr>
        <w:tabs>
          <w:tab w:val="clear" w:pos="0"/>
          <w:tab w:val="clear" w:pos="180"/>
          <w:tab w:val="clear" w:pos="284"/>
          <w:tab w:val="clear" w:pos="340"/>
          <w:tab w:val="clear" w:pos="720"/>
          <w:tab w:val="clear" w:pos="1080"/>
          <w:tab w:val="clear" w:pos="2254"/>
        </w:tabs>
        <w:suppressAutoHyphens w:val="0"/>
        <w:autoSpaceDE/>
        <w:autoSpaceDN/>
        <w:adjustRightInd/>
        <w:spacing w:after="0" w:line="240" w:lineRule="auto"/>
        <w:ind w:left="1620" w:hanging="360"/>
        <w:jc w:val="both"/>
        <w:textAlignment w:val="auto"/>
      </w:pPr>
      <w:r w:rsidRPr="00C412EA">
        <w:t>VAV inlet damper shall be included with actuator where indicated on the drawings. The electric actuator shall be 24 VAC bi-directional, floating point, and directly coupled to the damper shaft. Motor shall be capable of at least 44 in</w:t>
      </w:r>
      <w:r w:rsidR="007D7BD0">
        <w:t>ch-pound</w:t>
      </w:r>
      <w:r w:rsidRPr="00C412EA">
        <w:t xml:space="preserve">s of torque with a 90 second runtime for complete 90 degree rotation and manual override. The actuator must be non-spring return and capable of operating in the stalled position without overheating or mechanical damage. Standard operating temperatures shall be between negative 22 </w:t>
      </w:r>
      <w:r w:rsidR="00C10503">
        <w:t>and</w:t>
      </w:r>
      <w:r w:rsidRPr="00C412EA">
        <w:t xml:space="preserve"> positive 130 degrees Fahrenheit. The actuator must comply with UL873, CSA22.2, NEMA 2, and IP54 per EN60529, </w:t>
      </w:r>
      <w:r w:rsidR="00C10503">
        <w:t>and</w:t>
      </w:r>
      <w:r w:rsidR="006150FF">
        <w:t xml:space="preserve"> manufactured under ISO 900</w:t>
      </w:r>
      <w:r w:rsidRPr="00C412EA">
        <w:t xml:space="preserve">2 and </w:t>
      </w:r>
      <w:r w:rsidR="00C10503">
        <w:t xml:space="preserve">ISO </w:t>
      </w:r>
      <w:r w:rsidRPr="00C412EA">
        <w:t xml:space="preserve">14000 procedures. </w:t>
      </w:r>
    </w:p>
    <w:p w14:paraId="4B0313D4" w14:textId="77777777" w:rsidR="00907581" w:rsidRPr="00C412EA" w:rsidRDefault="00907581" w:rsidP="0090758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73E2E536" w14:textId="6A3AE780" w:rsidR="00DE77EF" w:rsidRDefault="00DE77EF"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t>Coanda Wings</w:t>
      </w:r>
      <w:r w:rsidR="00100B3C">
        <w:t xml:space="preserve"> (</w:t>
      </w:r>
      <w:r w:rsidR="00940AC6">
        <w:rPr>
          <w:b/>
        </w:rPr>
        <w:t>M</w:t>
      </w:r>
      <w:r w:rsidR="00100B3C" w:rsidRPr="00100B3C">
        <w:rPr>
          <w:b/>
        </w:rPr>
        <w:t>odels ACBL and ACBM only</w:t>
      </w:r>
      <w:r w:rsidR="00100B3C">
        <w:t>)</w:t>
      </w:r>
      <w:r>
        <w:t>:</w:t>
      </w:r>
    </w:p>
    <w:p w14:paraId="33B91F4F" w14:textId="71BDEB49" w:rsidR="00CB40F7" w:rsidRDefault="00CB40F7" w:rsidP="0093443B">
      <w:pPr>
        <w:numPr>
          <w:ilvl w:val="2"/>
          <w:numId w:val="32"/>
        </w:numPr>
        <w:tabs>
          <w:tab w:val="clear" w:pos="0"/>
          <w:tab w:val="clear" w:pos="180"/>
          <w:tab w:val="clear" w:pos="284"/>
          <w:tab w:val="clear" w:pos="340"/>
          <w:tab w:val="clear" w:pos="720"/>
          <w:tab w:val="clear" w:pos="1080"/>
          <w:tab w:val="clear" w:pos="2254"/>
          <w:tab w:val="num" w:pos="2160"/>
        </w:tabs>
        <w:suppressAutoHyphens w:val="0"/>
        <w:autoSpaceDE/>
        <w:autoSpaceDN/>
        <w:adjustRightInd/>
        <w:spacing w:after="0" w:line="240" w:lineRule="auto"/>
        <w:ind w:left="1620" w:hanging="360"/>
        <w:jc w:val="both"/>
        <w:textAlignment w:val="auto"/>
      </w:pPr>
      <w:r w:rsidRPr="00C412EA">
        <w:t xml:space="preserve">Manufacturer shall supply </w:t>
      </w:r>
      <w:r w:rsidR="007D7BD0">
        <w:t>six inch</w:t>
      </w:r>
      <w:r w:rsidRPr="00C412EA">
        <w:t xml:space="preserve"> wide </w:t>
      </w:r>
      <w:r w:rsidR="00907581">
        <w:t>c</w:t>
      </w:r>
      <w:r w:rsidRPr="00C412EA">
        <w:t>oanda wings or exposed casing for open ceiling installations.  Wings and exposed casings shall be constructed of 20 gauge painted steel or 0.060</w:t>
      </w:r>
      <w:r w:rsidR="007D7BD0">
        <w:t xml:space="preserve"> inch</w:t>
      </w:r>
      <w:r w:rsidRPr="00C412EA">
        <w:t xml:space="preserve"> thick aluminum extrusion and installed with no fasteners or hardware visible from the room side.</w:t>
      </w:r>
    </w:p>
    <w:p w14:paraId="5A75448B" w14:textId="77777777" w:rsidR="00907581" w:rsidRPr="00C412EA" w:rsidRDefault="00907581" w:rsidP="0090758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26008C4F" w14:textId="7A6B6094" w:rsidR="00DE77EF" w:rsidRDefault="00CB40F7"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rsidRPr="00C412EA">
        <w:t xml:space="preserve">Tegular </w:t>
      </w:r>
      <w:r w:rsidR="00DE77EF">
        <w:t>C</w:t>
      </w:r>
      <w:r w:rsidRPr="00C412EA">
        <w:t>asing</w:t>
      </w:r>
      <w:r w:rsidR="00DE77EF">
        <w:t xml:space="preserve"> (</w:t>
      </w:r>
      <w:r w:rsidR="00940AC6">
        <w:rPr>
          <w:b/>
        </w:rPr>
        <w:t>M</w:t>
      </w:r>
      <w:r w:rsidR="00100B3C" w:rsidRPr="00100B3C">
        <w:rPr>
          <w:b/>
        </w:rPr>
        <w:t>odel</w:t>
      </w:r>
      <w:r w:rsidR="00100B3C">
        <w:t xml:space="preserve"> </w:t>
      </w:r>
      <w:r w:rsidR="00100B3C" w:rsidRPr="00100B3C">
        <w:rPr>
          <w:b/>
        </w:rPr>
        <w:t>ACBL</w:t>
      </w:r>
      <w:r w:rsidR="00100B3C">
        <w:rPr>
          <w:b/>
        </w:rPr>
        <w:t xml:space="preserve"> only</w:t>
      </w:r>
      <w:r w:rsidR="00DE77EF">
        <w:t>):</w:t>
      </w:r>
    </w:p>
    <w:p w14:paraId="744C9AF6" w14:textId="77777777" w:rsidR="00294183" w:rsidRDefault="00294183" w:rsidP="0093443B">
      <w:pPr>
        <w:pStyle w:val="ListParagraph"/>
        <w:numPr>
          <w:ilvl w:val="0"/>
          <w:numId w:val="33"/>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jc w:val="both"/>
        <w:textAlignment w:val="auto"/>
      </w:pPr>
      <w:r>
        <w:t xml:space="preserve">The manufacturer </w:t>
      </w:r>
      <w:r w:rsidR="00CB40F7" w:rsidRPr="00C412EA">
        <w:t>will provide an edge detail to allow the beam to sit flush with the face of the T-bar</w:t>
      </w:r>
      <w:r>
        <w:t xml:space="preserve"> ceiling</w:t>
      </w:r>
      <w:r w:rsidR="00CB40F7" w:rsidRPr="00C412EA">
        <w:t>.</w:t>
      </w:r>
    </w:p>
    <w:p w14:paraId="5FF2F483" w14:textId="1B0BEC4A" w:rsidR="00CB40F7" w:rsidRDefault="00294183" w:rsidP="0093443B">
      <w:pPr>
        <w:pStyle w:val="ListParagraph"/>
        <w:numPr>
          <w:ilvl w:val="0"/>
          <w:numId w:val="33"/>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jc w:val="both"/>
        <w:textAlignment w:val="auto"/>
      </w:pPr>
      <w:r>
        <w:t xml:space="preserve">Tegular profiles of </w:t>
      </w:r>
      <w:r w:rsidR="00CB40F7" w:rsidRPr="00C412EA">
        <w:t>9/16</w:t>
      </w:r>
      <w:r>
        <w:t xml:space="preserve"> inch</w:t>
      </w:r>
      <w:r w:rsidR="00CB40F7" w:rsidRPr="00C412EA">
        <w:t xml:space="preserve"> and 15/16</w:t>
      </w:r>
      <w:r>
        <w:t xml:space="preserve"> inch shall</w:t>
      </w:r>
      <w:r w:rsidR="00CB40F7" w:rsidRPr="00C412EA">
        <w:t xml:space="preserve"> be </w:t>
      </w:r>
      <w:r w:rsidR="00907581" w:rsidRPr="00C412EA">
        <w:t>accommodated</w:t>
      </w:r>
      <w:r w:rsidR="00CB40F7" w:rsidRPr="00C412EA">
        <w:t>.</w:t>
      </w:r>
    </w:p>
    <w:p w14:paraId="5FD35F7C" w14:textId="77777777" w:rsidR="00907581" w:rsidRPr="00C412EA" w:rsidRDefault="00907581" w:rsidP="00907581">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40" w:lineRule="auto"/>
        <w:ind w:left="2160"/>
        <w:jc w:val="both"/>
        <w:textAlignment w:val="auto"/>
      </w:pPr>
    </w:p>
    <w:p w14:paraId="402DCDE5" w14:textId="307D1B62" w:rsidR="00DE77EF" w:rsidRDefault="00CB40F7"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proofErr w:type="spellStart"/>
      <w:r w:rsidRPr="00C412EA">
        <w:t>Slimline</w:t>
      </w:r>
      <w:proofErr w:type="spellEnd"/>
      <w:r w:rsidRPr="00C412EA">
        <w:t xml:space="preserve"> </w:t>
      </w:r>
      <w:r w:rsidR="00DE77EF">
        <w:t>C</w:t>
      </w:r>
      <w:r w:rsidRPr="00C412EA">
        <w:t xml:space="preserve">oupling </w:t>
      </w:r>
      <w:r w:rsidR="00100B3C">
        <w:t>(</w:t>
      </w:r>
      <w:r w:rsidR="00940AC6">
        <w:rPr>
          <w:b/>
        </w:rPr>
        <w:t>M</w:t>
      </w:r>
      <w:r w:rsidR="00100B3C" w:rsidRPr="00100B3C">
        <w:rPr>
          <w:b/>
        </w:rPr>
        <w:t>odel</w:t>
      </w:r>
      <w:r w:rsidR="00100B3C">
        <w:t xml:space="preserve"> </w:t>
      </w:r>
      <w:r w:rsidR="00100B3C" w:rsidRPr="00100B3C">
        <w:rPr>
          <w:b/>
        </w:rPr>
        <w:t>ACBL</w:t>
      </w:r>
      <w:r w:rsidR="00100B3C">
        <w:rPr>
          <w:b/>
        </w:rPr>
        <w:t xml:space="preserve"> only</w:t>
      </w:r>
      <w:r w:rsidR="00100B3C">
        <w:t>)</w:t>
      </w:r>
      <w:r w:rsidR="00DE77EF">
        <w:t>:</w:t>
      </w:r>
    </w:p>
    <w:p w14:paraId="3374829D" w14:textId="77777777" w:rsidR="00294183" w:rsidRDefault="00907581" w:rsidP="0093443B">
      <w:pPr>
        <w:numPr>
          <w:ilvl w:val="2"/>
          <w:numId w:val="34"/>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hanging="360"/>
        <w:jc w:val="both"/>
        <w:textAlignment w:val="auto"/>
      </w:pPr>
      <w:r>
        <w:t xml:space="preserve">The manufacturer </w:t>
      </w:r>
      <w:r w:rsidR="00CB40F7" w:rsidRPr="00C412EA">
        <w:t xml:space="preserve">shall provide a means for installing several beams together, end-to-end, such that they appear as a single unit.  </w:t>
      </w:r>
    </w:p>
    <w:p w14:paraId="069B2521" w14:textId="33880265" w:rsidR="00CB40F7" w:rsidRDefault="00294183" w:rsidP="0093443B">
      <w:pPr>
        <w:numPr>
          <w:ilvl w:val="2"/>
          <w:numId w:val="34"/>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hanging="360"/>
        <w:jc w:val="both"/>
        <w:textAlignment w:val="auto"/>
      </w:pPr>
      <w:r>
        <w:t>The d</w:t>
      </w:r>
      <w:r w:rsidR="00CB40F7" w:rsidRPr="00C412EA">
        <w:t xml:space="preserve">ischarge slot shall appear as a continuous open channel with no obstructions or visual cues of the multiple beam installation.  </w:t>
      </w:r>
    </w:p>
    <w:p w14:paraId="37E1548C" w14:textId="77777777" w:rsidR="00907581" w:rsidRPr="00C412EA" w:rsidRDefault="00907581" w:rsidP="0090758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22FE5749" w14:textId="4A90390C" w:rsidR="00DE77EF" w:rsidRDefault="00DE77EF"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t>Bookshelf</w:t>
      </w:r>
      <w:r w:rsidR="00100B3C">
        <w:t xml:space="preserve"> (</w:t>
      </w:r>
      <w:r w:rsidR="00940AC6">
        <w:rPr>
          <w:b/>
        </w:rPr>
        <w:t>M</w:t>
      </w:r>
      <w:r w:rsidR="00100B3C" w:rsidRPr="00100B3C">
        <w:rPr>
          <w:b/>
        </w:rPr>
        <w:t>odel</w:t>
      </w:r>
      <w:r w:rsidR="00100B3C">
        <w:t xml:space="preserve"> </w:t>
      </w:r>
      <w:r w:rsidR="00100B3C" w:rsidRPr="00100B3C">
        <w:rPr>
          <w:b/>
        </w:rPr>
        <w:t>ACB</w:t>
      </w:r>
      <w:r w:rsidR="00100B3C">
        <w:rPr>
          <w:b/>
        </w:rPr>
        <w:t>C only</w:t>
      </w:r>
      <w:r w:rsidR="00100B3C">
        <w:t>)</w:t>
      </w:r>
      <w:r>
        <w:t>:</w:t>
      </w:r>
    </w:p>
    <w:p w14:paraId="08EC06CF" w14:textId="5058F47B" w:rsidR="00CB40F7" w:rsidRDefault="00907581" w:rsidP="0093443B">
      <w:pPr>
        <w:numPr>
          <w:ilvl w:val="2"/>
          <w:numId w:val="35"/>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hanging="360"/>
        <w:jc w:val="both"/>
        <w:textAlignment w:val="auto"/>
      </w:pPr>
      <w:r>
        <w:t>The m</w:t>
      </w:r>
      <w:r w:rsidR="00CB40F7" w:rsidRPr="00C412EA">
        <w:t>anufacturer shall supply</w:t>
      </w:r>
      <w:r w:rsidR="00C10503">
        <w:t xml:space="preserve"> and integrated</w:t>
      </w:r>
      <w:r w:rsidR="00CB40F7" w:rsidRPr="00C412EA">
        <w:t xml:space="preserve"> bookshe</w:t>
      </w:r>
      <w:r>
        <w:t xml:space="preserve">lf painted to match </w:t>
      </w:r>
      <w:r w:rsidR="00C10503">
        <w:t xml:space="preserve">the </w:t>
      </w:r>
      <w:r>
        <w:t>active unit</w:t>
      </w:r>
      <w:r w:rsidR="000B5081">
        <w:t>.</w:t>
      </w:r>
    </w:p>
    <w:p w14:paraId="13261ADD" w14:textId="77777777" w:rsidR="00907581" w:rsidRPr="00C412EA" w:rsidRDefault="00907581" w:rsidP="0090758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2329D1C9" w14:textId="19E94EEA" w:rsidR="00DE77EF" w:rsidRDefault="00DE77EF"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t>Fill-In Sections</w:t>
      </w:r>
      <w:r w:rsidR="00100B3C">
        <w:t xml:space="preserve"> (</w:t>
      </w:r>
      <w:r w:rsidR="00940AC6">
        <w:rPr>
          <w:b/>
        </w:rPr>
        <w:t>M</w:t>
      </w:r>
      <w:r w:rsidR="00100B3C" w:rsidRPr="00100B3C">
        <w:rPr>
          <w:b/>
        </w:rPr>
        <w:t>odel</w:t>
      </w:r>
      <w:r w:rsidR="00100B3C">
        <w:t xml:space="preserve"> </w:t>
      </w:r>
      <w:r w:rsidR="00100B3C" w:rsidRPr="00100B3C">
        <w:rPr>
          <w:b/>
        </w:rPr>
        <w:t>ACB</w:t>
      </w:r>
      <w:r w:rsidR="00100B3C">
        <w:rPr>
          <w:b/>
        </w:rPr>
        <w:t>C only</w:t>
      </w:r>
      <w:r w:rsidR="00100B3C">
        <w:t>)</w:t>
      </w:r>
      <w:r>
        <w:t>:</w:t>
      </w:r>
    </w:p>
    <w:p w14:paraId="61CDDFEE" w14:textId="0FEAC8B8" w:rsidR="00CB40F7" w:rsidRDefault="00907581" w:rsidP="0093443B">
      <w:pPr>
        <w:numPr>
          <w:ilvl w:val="2"/>
          <w:numId w:val="36"/>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hanging="360"/>
        <w:jc w:val="both"/>
        <w:textAlignment w:val="auto"/>
      </w:pPr>
      <w:r>
        <w:t>The m</w:t>
      </w:r>
      <w:r w:rsidR="00CB40F7" w:rsidRPr="00C412EA">
        <w:t>anufacturer shall supply fill-in sections painted to match active unit.</w:t>
      </w:r>
    </w:p>
    <w:p w14:paraId="45EC4DA0" w14:textId="77777777" w:rsidR="00907581" w:rsidRPr="00C412EA" w:rsidRDefault="00907581" w:rsidP="00907581">
      <w:pPr>
        <w:tabs>
          <w:tab w:val="clear" w:pos="0"/>
          <w:tab w:val="clear" w:pos="180"/>
          <w:tab w:val="clear" w:pos="284"/>
          <w:tab w:val="clear" w:pos="340"/>
          <w:tab w:val="clear" w:pos="720"/>
          <w:tab w:val="clear" w:pos="1080"/>
        </w:tabs>
        <w:suppressAutoHyphens w:val="0"/>
        <w:autoSpaceDE/>
        <w:autoSpaceDN/>
        <w:adjustRightInd/>
        <w:spacing w:after="0" w:line="240" w:lineRule="auto"/>
        <w:ind w:left="2160" w:firstLine="0"/>
        <w:jc w:val="both"/>
        <w:textAlignment w:val="auto"/>
      </w:pPr>
    </w:p>
    <w:p w14:paraId="43184D7A" w14:textId="26851A69" w:rsidR="00DE77EF" w:rsidRDefault="00DE77EF" w:rsidP="0093443B">
      <w:pPr>
        <w:numPr>
          <w:ilvl w:val="1"/>
          <w:numId w:val="17"/>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jc w:val="both"/>
        <w:textAlignment w:val="auto"/>
      </w:pPr>
      <w:r>
        <w:t>Duct Covers</w:t>
      </w:r>
      <w:r w:rsidR="00100B3C">
        <w:t xml:space="preserve"> (</w:t>
      </w:r>
      <w:r w:rsidR="00940AC6">
        <w:rPr>
          <w:b/>
        </w:rPr>
        <w:t>M</w:t>
      </w:r>
      <w:r w:rsidR="00100B3C" w:rsidRPr="00100B3C">
        <w:rPr>
          <w:b/>
        </w:rPr>
        <w:t>odel</w:t>
      </w:r>
      <w:r w:rsidR="00100B3C">
        <w:t xml:space="preserve"> </w:t>
      </w:r>
      <w:r w:rsidR="00100B3C" w:rsidRPr="00100B3C">
        <w:rPr>
          <w:b/>
        </w:rPr>
        <w:t>ACB</w:t>
      </w:r>
      <w:r w:rsidR="00100B3C">
        <w:rPr>
          <w:b/>
        </w:rPr>
        <w:t>C only</w:t>
      </w:r>
      <w:r w:rsidR="00100B3C">
        <w:t>)</w:t>
      </w:r>
      <w:r>
        <w:t>:</w:t>
      </w:r>
    </w:p>
    <w:p w14:paraId="32149829" w14:textId="03288E6B" w:rsidR="00CB40F7" w:rsidRPr="00C412EA" w:rsidRDefault="00907581" w:rsidP="0093443B">
      <w:pPr>
        <w:numPr>
          <w:ilvl w:val="2"/>
          <w:numId w:val="37"/>
        </w:numPr>
        <w:tabs>
          <w:tab w:val="clear" w:pos="0"/>
          <w:tab w:val="clear" w:pos="180"/>
          <w:tab w:val="clear" w:pos="284"/>
          <w:tab w:val="clear" w:pos="340"/>
          <w:tab w:val="clear" w:pos="720"/>
          <w:tab w:val="clear" w:pos="1080"/>
        </w:tabs>
        <w:suppressAutoHyphens w:val="0"/>
        <w:autoSpaceDE/>
        <w:autoSpaceDN/>
        <w:adjustRightInd/>
        <w:spacing w:after="0" w:line="240" w:lineRule="auto"/>
        <w:ind w:left="1620" w:hanging="360"/>
        <w:jc w:val="both"/>
        <w:textAlignment w:val="auto"/>
      </w:pPr>
      <w:r>
        <w:t>The m</w:t>
      </w:r>
      <w:r w:rsidR="00CB40F7" w:rsidRPr="00C412EA">
        <w:t>anufacturer shall supply duct covers painted to match active unit.</w:t>
      </w:r>
    </w:p>
    <w:p w14:paraId="5B1E298B" w14:textId="77777777" w:rsidR="00CB40F7" w:rsidRDefault="00CB40F7" w:rsidP="00CB40F7">
      <w:pPr>
        <w:spacing w:after="0" w:line="240" w:lineRule="auto"/>
        <w:ind w:left="915"/>
      </w:pPr>
    </w:p>
    <w:p w14:paraId="08BF31C5" w14:textId="47B41E3C" w:rsidR="00940EA3" w:rsidRDefault="00940EA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
        <w:br w:type="page"/>
      </w:r>
    </w:p>
    <w:p w14:paraId="2F2CB2BB" w14:textId="07265401" w:rsidR="00CB40F7" w:rsidRDefault="00D319EC" w:rsidP="00870D71">
      <w:pPr>
        <w:numPr>
          <w:ilvl w:val="1"/>
          <w:numId w:val="21"/>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lastRenderedPageBreak/>
        <w:t xml:space="preserve"> </w:t>
      </w:r>
      <w:r w:rsidR="0062540D">
        <w:rPr>
          <w:b/>
        </w:rPr>
        <w:tab/>
      </w:r>
      <w:r w:rsidR="00CB40F7" w:rsidRPr="0092503B">
        <w:rPr>
          <w:b/>
        </w:rPr>
        <w:t>PASSIVE BEAMS</w:t>
      </w:r>
    </w:p>
    <w:p w14:paraId="1AE737B4" w14:textId="77777777" w:rsidR="0001232C" w:rsidRPr="0092503B" w:rsidRDefault="0001232C" w:rsidP="0001232C">
      <w:pPr>
        <w:tabs>
          <w:tab w:val="clear" w:pos="0"/>
          <w:tab w:val="clear" w:pos="180"/>
          <w:tab w:val="clear" w:pos="284"/>
          <w:tab w:val="clear" w:pos="720"/>
          <w:tab w:val="clear" w:pos="1080"/>
        </w:tabs>
        <w:suppressAutoHyphens w:val="0"/>
        <w:autoSpaceDE/>
        <w:autoSpaceDN/>
        <w:adjustRightInd/>
        <w:spacing w:after="0" w:line="240" w:lineRule="auto"/>
        <w:ind w:left="360" w:firstLine="0"/>
        <w:textAlignment w:val="auto"/>
        <w:rPr>
          <w:b/>
        </w:rPr>
      </w:pPr>
    </w:p>
    <w:p w14:paraId="095A49E7" w14:textId="38289EE3" w:rsidR="00BF3671" w:rsidRDefault="00BF3671"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t>Basis of Design</w:t>
      </w:r>
      <w:r w:rsidRPr="00C412EA">
        <w:t>:</w:t>
      </w:r>
      <w:r>
        <w:t xml:space="preserve"> Price Industries, </w:t>
      </w:r>
      <w:r w:rsidR="008E3C57">
        <w:t>Inc.</w:t>
      </w:r>
    </w:p>
    <w:p w14:paraId="255324BA" w14:textId="5B52F8D9" w:rsidR="00BF3671" w:rsidRDefault="00BF3671" w:rsidP="009411DA">
      <w:pPr>
        <w:numPr>
          <w:ilvl w:val="1"/>
          <w:numId w:val="15"/>
        </w:numPr>
        <w:tabs>
          <w:tab w:val="clear" w:pos="0"/>
          <w:tab w:val="clear" w:pos="180"/>
          <w:tab w:val="clear" w:pos="284"/>
          <w:tab w:val="clear" w:pos="340"/>
          <w:tab w:val="clear" w:pos="720"/>
          <w:tab w:val="clear" w:pos="1080"/>
          <w:tab w:val="clear" w:pos="1541"/>
          <w:tab w:val="num" w:pos="1260"/>
        </w:tabs>
        <w:suppressAutoHyphens w:val="0"/>
        <w:autoSpaceDE/>
        <w:autoSpaceDN/>
        <w:adjustRightInd/>
        <w:spacing w:after="0" w:line="240" w:lineRule="auto"/>
        <w:ind w:left="1260" w:hanging="360"/>
        <w:textAlignment w:val="auto"/>
      </w:pPr>
      <w:r>
        <w:t>Passive Beams: Models PCBL</w:t>
      </w:r>
    </w:p>
    <w:p w14:paraId="4644CA15" w14:textId="77777777" w:rsidR="00BF3671" w:rsidRDefault="00BF3671" w:rsidP="00BF3671">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58094FA2" w14:textId="7840E90B" w:rsidR="00BF3671" w:rsidRDefault="00BF3671"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t>General:</w:t>
      </w:r>
    </w:p>
    <w:p w14:paraId="607AB7B4" w14:textId="777B2502" w:rsidR="007E1683" w:rsidRDefault="00986BB2" w:rsidP="009411DA">
      <w:pPr>
        <w:numPr>
          <w:ilvl w:val="1"/>
          <w:numId w:val="15"/>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textAlignment w:val="auto"/>
      </w:pPr>
      <w:r>
        <w:t>The p</w:t>
      </w:r>
      <w:r w:rsidR="00CB40F7" w:rsidRPr="00C412EA">
        <w:t>assive beam</w:t>
      </w:r>
      <w:r>
        <w:t>s</w:t>
      </w:r>
      <w:r w:rsidR="00CB40F7" w:rsidRPr="00C412EA">
        <w:t xml:space="preserve"> shall utilize natural convection of room air across a water coil mounted within the unit to provide sensible cooling when required. </w:t>
      </w:r>
    </w:p>
    <w:p w14:paraId="1200B185" w14:textId="0ED227B8" w:rsidR="00CB40F7" w:rsidRDefault="00CB40F7" w:rsidP="009411DA">
      <w:pPr>
        <w:numPr>
          <w:ilvl w:val="1"/>
          <w:numId w:val="15"/>
        </w:numPr>
        <w:tabs>
          <w:tab w:val="clear" w:pos="0"/>
          <w:tab w:val="clear" w:pos="180"/>
          <w:tab w:val="clear" w:pos="284"/>
          <w:tab w:val="clear" w:pos="340"/>
          <w:tab w:val="clear" w:pos="720"/>
          <w:tab w:val="clear" w:pos="1080"/>
          <w:tab w:val="clear" w:pos="1541"/>
        </w:tabs>
        <w:suppressAutoHyphens w:val="0"/>
        <w:autoSpaceDE/>
        <w:autoSpaceDN/>
        <w:adjustRightInd/>
        <w:spacing w:after="0" w:line="240" w:lineRule="auto"/>
        <w:ind w:left="1260" w:hanging="360"/>
        <w:textAlignment w:val="auto"/>
      </w:pPr>
      <w:r w:rsidRPr="00C412EA">
        <w:t xml:space="preserve">The air shall be drawn from </w:t>
      </w:r>
      <w:r w:rsidR="007E1683">
        <w:t>[</w:t>
      </w:r>
      <w:r w:rsidRPr="00C412EA">
        <w:t>a ceiling cavity</w:t>
      </w:r>
      <w:r w:rsidR="007E1683">
        <w:t xml:space="preserve"> (concealed)] </w:t>
      </w:r>
      <w:r w:rsidR="007E1683" w:rsidRPr="007E1683">
        <w:rPr>
          <w:b/>
        </w:rPr>
        <w:t>or</w:t>
      </w:r>
      <w:r w:rsidR="007E1683">
        <w:t xml:space="preserve"> [the surrounding air in the occupied space (exposed)],</w:t>
      </w:r>
      <w:r w:rsidRPr="00C412EA">
        <w:t xml:space="preserve"> and pass through the coil and into the space below.</w:t>
      </w:r>
    </w:p>
    <w:p w14:paraId="44AAC583" w14:textId="77777777" w:rsidR="00F56E1E" w:rsidRPr="00C412EA" w:rsidRDefault="00F56E1E" w:rsidP="00F56E1E">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6D393A1D" w14:textId="77777777" w:rsidR="00BF3671" w:rsidRDefault="00BF3671"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908" w:hanging="469"/>
        <w:jc w:val="both"/>
        <w:textAlignment w:val="auto"/>
      </w:pPr>
      <w:r>
        <w:t>Performance:</w:t>
      </w:r>
    </w:p>
    <w:p w14:paraId="634CCABE" w14:textId="77777777"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Passive beam capacity shall be tested and certified by manufacturer in accordance with EN Standard 14518 to meet the performance listed on the schedule.  </w:t>
      </w:r>
    </w:p>
    <w:p w14:paraId="56EA26A6" w14:textId="3275E98B"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Testing of performance shall be conducted in a validated, ISO certified facility with demonstrated capability of testing in accordance with the EN 14518 standard for a minimum of </w:t>
      </w:r>
      <w:r w:rsidR="009158EA">
        <w:t>three</w:t>
      </w:r>
      <w:r w:rsidRPr="00C412EA">
        <w:t xml:space="preserve"> years with documentation demonstrating repeatability of a standard beam within </w:t>
      </w:r>
      <w:r w:rsidR="000B5081">
        <w:t xml:space="preserve">five percent </w:t>
      </w:r>
      <w:r w:rsidRPr="00C412EA">
        <w:t xml:space="preserve">year over year.  </w:t>
      </w:r>
    </w:p>
    <w:p w14:paraId="243492A1" w14:textId="15CBCF40"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Should any performance rating deviate from the schedule, </w:t>
      </w:r>
      <w:r w:rsidR="001456AF">
        <w:t>the m</w:t>
      </w:r>
      <w:r w:rsidRPr="00C412EA">
        <w:t xml:space="preserve">anufacturer shall submit updated capacity, </w:t>
      </w:r>
      <w:r w:rsidR="00F02BCB">
        <w:t>and velocity discharge data,</w:t>
      </w:r>
      <w:r w:rsidRPr="00C412EA">
        <w:t xml:space="preserve"> as well as computational fluid dynamic modeling demonstrating that any changes </w:t>
      </w:r>
      <w:r w:rsidR="00B83916">
        <w:t>d</w:t>
      </w:r>
      <w:r w:rsidRPr="00C412EA">
        <w:t>o not impact the air distribution in a room that would cause a detriment to the ADPI rating from the design conditions.</w:t>
      </w:r>
    </w:p>
    <w:p w14:paraId="1E84B5C1" w14:textId="77777777"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Manufacturer shall have factory testing facility available to perform performance test of units in accordance with said standard, as required. </w:t>
      </w:r>
    </w:p>
    <w:p w14:paraId="2FE2CD3A" w14:textId="79249784"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 xml:space="preserve">Upon request, up to </w:t>
      </w:r>
      <w:r w:rsidR="001456AF">
        <w:t xml:space="preserve">one percent </w:t>
      </w:r>
      <w:r w:rsidRPr="00C412EA">
        <w:t xml:space="preserve">of units (with a minimum of one for each beam model type) for the project can be tested in accordance with the standard. </w:t>
      </w:r>
      <w:r w:rsidR="00B721BD">
        <w:t>The r</w:t>
      </w:r>
      <w:r w:rsidR="001456AF" w:rsidRPr="00C412EA">
        <w:t xml:space="preserve">equest </w:t>
      </w:r>
      <w:r w:rsidR="00B721BD">
        <w:t xml:space="preserve">shall </w:t>
      </w:r>
      <w:r w:rsidR="001456AF" w:rsidRPr="00C412EA">
        <w:t xml:space="preserve">be made with </w:t>
      </w:r>
      <w:r w:rsidR="00B721BD">
        <w:t xml:space="preserve">the </w:t>
      </w:r>
      <w:r w:rsidR="001456AF" w:rsidRPr="00C412EA">
        <w:t xml:space="preserve">order and prior to </w:t>
      </w:r>
      <w:r w:rsidR="00B721BD">
        <w:t xml:space="preserve">the </w:t>
      </w:r>
      <w:r w:rsidR="001456AF" w:rsidRPr="00C412EA">
        <w:t>shipment of active beams</w:t>
      </w:r>
      <w:r w:rsidR="007D7BD0">
        <w:t>.</w:t>
      </w:r>
      <w:r w:rsidRPr="00C412EA">
        <w:t xml:space="preserve"> </w:t>
      </w:r>
    </w:p>
    <w:p w14:paraId="2033071B" w14:textId="77777777" w:rsidR="001456AF"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Engineer will have the option of witnessing this test.</w:t>
      </w:r>
      <w:r w:rsidR="00620EF0">
        <w:t xml:space="preserve"> </w:t>
      </w:r>
    </w:p>
    <w:p w14:paraId="0587CC5E" w14:textId="60A45A8B" w:rsidR="00CB40F7"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jc w:val="both"/>
        <w:textAlignment w:val="auto"/>
      </w:pPr>
      <w:r w:rsidRPr="00C412EA">
        <w:t>Manufacturer shall submit velocity and temperature profiles beneath the passive beam in accordance with ASRHAE Standard 55-2010 under conditions obtained in the EN 14518 test procedure.</w:t>
      </w:r>
    </w:p>
    <w:p w14:paraId="08A20833" w14:textId="77777777" w:rsidR="00C91229" w:rsidRPr="00C412EA" w:rsidRDefault="00C91229" w:rsidP="00C91229">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jc w:val="both"/>
        <w:textAlignment w:val="auto"/>
      </w:pPr>
    </w:p>
    <w:p w14:paraId="3350A937" w14:textId="77777777" w:rsidR="0001232C" w:rsidRDefault="00CB40F7" w:rsidP="00E401B6">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Configuration: </w:t>
      </w:r>
    </w:p>
    <w:p w14:paraId="45B7D43E" w14:textId="38787EFE" w:rsidR="00CB40F7"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textAlignment w:val="auto"/>
      </w:pPr>
      <w:r w:rsidRPr="00C412EA">
        <w:t>Passive beams shall consist of an enclosed water coil of a 2-pipe water connections configuration. Drip pans and/or drain pans are not acceptable.</w:t>
      </w:r>
    </w:p>
    <w:p w14:paraId="4B214EFD" w14:textId="77777777" w:rsidR="00C91229" w:rsidRPr="00C412EA" w:rsidRDefault="00C91229" w:rsidP="00C91229">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01ACB237" w14:textId="77777777" w:rsidR="0001232C" w:rsidRDefault="00CB40F7"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Casing: </w:t>
      </w:r>
    </w:p>
    <w:p w14:paraId="38561ACD" w14:textId="593D9696" w:rsidR="00CB40F7"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textAlignment w:val="auto"/>
      </w:pPr>
      <w:r w:rsidRPr="00C412EA">
        <w:t>The enclosure shall be constructed of painted sheet metal.</w:t>
      </w:r>
    </w:p>
    <w:p w14:paraId="57E01E2B" w14:textId="77777777" w:rsidR="00C91229" w:rsidRPr="00C412EA" w:rsidRDefault="00C91229" w:rsidP="00C91229">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2AC6D196" w14:textId="77777777" w:rsidR="0001232C" w:rsidRDefault="00CB40F7"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Water Coil:  </w:t>
      </w:r>
    </w:p>
    <w:p w14:paraId="5A4F00DD" w14:textId="75A4009D" w:rsidR="00CB40F7"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textAlignment w:val="auto"/>
      </w:pPr>
      <w:r w:rsidRPr="00C412EA">
        <w:t xml:space="preserve">Coil shall consist of copper tubing mechanically expanded into aluminum plate fins. Coils shall have a </w:t>
      </w:r>
      <w:r w:rsidR="00B83916">
        <w:t>minimum</w:t>
      </w:r>
      <w:r w:rsidR="00940AC6">
        <w:t xml:space="preserve"> </w:t>
      </w:r>
      <w:r w:rsidRPr="00C412EA">
        <w:t>working pressure of 300 p</w:t>
      </w:r>
      <w:r w:rsidR="00B83916">
        <w:t>ounds per square inch</w:t>
      </w:r>
      <w:r w:rsidRPr="00C412EA">
        <w:t xml:space="preserve">. Water connections shall be one end only. Pipes shall terminate in a </w:t>
      </w:r>
      <w:r w:rsidR="000B5081">
        <w:t>half inch</w:t>
      </w:r>
      <w:r w:rsidRPr="00C412EA">
        <w:t xml:space="preserve"> connection</w:t>
      </w:r>
      <w:r w:rsidR="00C91229">
        <w:t>.</w:t>
      </w:r>
    </w:p>
    <w:p w14:paraId="4BF244CB" w14:textId="77777777" w:rsidR="00C91229" w:rsidRPr="00C412EA" w:rsidRDefault="00C91229" w:rsidP="009411DA">
      <w:p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textAlignment w:val="auto"/>
      </w:pPr>
    </w:p>
    <w:p w14:paraId="0055C802" w14:textId="77777777" w:rsidR="0001232C" w:rsidRDefault="00CB40F7" w:rsidP="00870D71">
      <w:pPr>
        <w:numPr>
          <w:ilvl w:val="0"/>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Fastening: </w:t>
      </w:r>
    </w:p>
    <w:p w14:paraId="23E108AF" w14:textId="1015F287" w:rsidR="00CB40F7" w:rsidRDefault="00CB40F7" w:rsidP="009411DA">
      <w:pPr>
        <w:numPr>
          <w:ilvl w:val="1"/>
          <w:numId w:val="15"/>
        </w:numPr>
        <w:tabs>
          <w:tab w:val="clear" w:pos="0"/>
          <w:tab w:val="clear" w:pos="180"/>
          <w:tab w:val="clear" w:pos="284"/>
          <w:tab w:val="clear" w:pos="340"/>
          <w:tab w:val="clear" w:pos="720"/>
          <w:tab w:val="clear" w:pos="1080"/>
        </w:tabs>
        <w:suppressAutoHyphens w:val="0"/>
        <w:autoSpaceDE/>
        <w:autoSpaceDN/>
        <w:adjustRightInd/>
        <w:spacing w:after="0" w:line="240" w:lineRule="auto"/>
        <w:ind w:left="1260" w:hanging="360"/>
        <w:textAlignment w:val="auto"/>
      </w:pPr>
      <w:r w:rsidRPr="00C412EA">
        <w:t xml:space="preserve">Adjustable mounting brackets shall be factory installed along the length of the air plenum on the unit. Each beam shall be individually supported </w:t>
      </w:r>
      <w:r w:rsidR="00B83916">
        <w:t>by</w:t>
      </w:r>
      <w:r w:rsidRPr="00C412EA">
        <w:t xml:space="preserve"> the building structure by a minimum of </w:t>
      </w:r>
      <w:r w:rsidR="007938DE">
        <w:t>four</w:t>
      </w:r>
      <w:r w:rsidRPr="00C412EA">
        <w:t xml:space="preserve"> laterally adjustable fixing points, or as recommended by the manufacturer. Installation hardware shall be in accordance with the manufacturer’s recommendations and any local codes that dictate hanging requirements.</w:t>
      </w:r>
    </w:p>
    <w:p w14:paraId="1D823851" w14:textId="77777777" w:rsidR="00C91229" w:rsidRPr="00C412EA" w:rsidRDefault="00C91229" w:rsidP="00C91229">
      <w:pPr>
        <w:tabs>
          <w:tab w:val="clear" w:pos="0"/>
          <w:tab w:val="clear" w:pos="180"/>
          <w:tab w:val="clear" w:pos="284"/>
          <w:tab w:val="clear" w:pos="340"/>
          <w:tab w:val="clear" w:pos="720"/>
          <w:tab w:val="clear" w:pos="1080"/>
        </w:tabs>
        <w:suppressAutoHyphens w:val="0"/>
        <w:autoSpaceDE/>
        <w:autoSpaceDN/>
        <w:adjustRightInd/>
        <w:spacing w:after="0" w:line="240" w:lineRule="auto"/>
        <w:ind w:left="1541" w:firstLine="0"/>
        <w:textAlignment w:val="auto"/>
      </w:pPr>
    </w:p>
    <w:p w14:paraId="2AA1FDA8" w14:textId="77777777" w:rsidR="0001232C" w:rsidRDefault="00CB40F7" w:rsidP="00870D71">
      <w:pPr>
        <w:numPr>
          <w:ilvl w:val="0"/>
          <w:numId w:val="18"/>
        </w:numPr>
        <w:tabs>
          <w:tab w:val="clear" w:pos="0"/>
          <w:tab w:val="clear" w:pos="180"/>
          <w:tab w:val="clear" w:pos="284"/>
          <w:tab w:val="clear" w:pos="720"/>
          <w:tab w:val="clear" w:pos="1080"/>
        </w:tabs>
        <w:suppressAutoHyphens w:val="0"/>
        <w:autoSpaceDE/>
        <w:autoSpaceDN/>
        <w:adjustRightInd/>
        <w:spacing w:after="0" w:line="240" w:lineRule="auto"/>
        <w:jc w:val="both"/>
        <w:textAlignment w:val="auto"/>
      </w:pPr>
      <w:r w:rsidRPr="00C412EA">
        <w:t xml:space="preserve">Paint Finish: </w:t>
      </w:r>
    </w:p>
    <w:p w14:paraId="6EDDF6E6" w14:textId="6FED2B8D" w:rsidR="007938DE" w:rsidRDefault="00CB40F7" w:rsidP="009411DA">
      <w:pPr>
        <w:numPr>
          <w:ilvl w:val="1"/>
          <w:numId w:val="55"/>
        </w:numPr>
        <w:tabs>
          <w:tab w:val="clear" w:pos="0"/>
          <w:tab w:val="clear" w:pos="180"/>
          <w:tab w:val="clear" w:pos="284"/>
          <w:tab w:val="clear" w:pos="720"/>
          <w:tab w:val="clear" w:pos="1080"/>
        </w:tabs>
        <w:suppressAutoHyphens w:val="0"/>
        <w:autoSpaceDE/>
        <w:autoSpaceDN/>
        <w:adjustRightInd/>
        <w:spacing w:after="0" w:line="240" w:lineRule="auto"/>
        <w:ind w:left="1260"/>
        <w:jc w:val="both"/>
        <w:textAlignment w:val="auto"/>
      </w:pPr>
      <w:r w:rsidRPr="00C412EA">
        <w:t>Internal casing components and exterior shall be painted black for concealed applications, white for visible applications or other c</w:t>
      </w:r>
      <w:r w:rsidR="00052835">
        <w:t>olor as chosen by the architect (</w:t>
      </w:r>
      <w:r w:rsidR="00052835" w:rsidRPr="00052835">
        <w:rPr>
          <w:b/>
        </w:rPr>
        <w:t>select applicable paint</w:t>
      </w:r>
      <w:r w:rsidR="00052835">
        <w:t>):</w:t>
      </w:r>
      <w:r w:rsidRPr="00C412EA">
        <w:t xml:space="preserve"> </w:t>
      </w:r>
    </w:p>
    <w:p w14:paraId="4364F511" w14:textId="0B4EA11E" w:rsidR="007938DE" w:rsidRDefault="007938DE" w:rsidP="009411DA">
      <w:pPr>
        <w:numPr>
          <w:ilvl w:val="0"/>
          <w:numId w:val="57"/>
        </w:numPr>
        <w:tabs>
          <w:tab w:val="clear" w:pos="0"/>
          <w:tab w:val="clear" w:pos="180"/>
          <w:tab w:val="clear" w:pos="284"/>
          <w:tab w:val="clear" w:pos="340"/>
          <w:tab w:val="clear" w:pos="720"/>
          <w:tab w:val="clear" w:pos="1080"/>
          <w:tab w:val="clear" w:pos="3874"/>
        </w:tabs>
        <w:suppressAutoHyphens w:val="0"/>
        <w:autoSpaceDE/>
        <w:autoSpaceDN/>
        <w:adjustRightInd/>
        <w:spacing w:after="0" w:line="240" w:lineRule="auto"/>
        <w:ind w:left="1620" w:hanging="360"/>
        <w:jc w:val="both"/>
        <w:textAlignment w:val="auto"/>
      </w:pPr>
      <w:r>
        <w:t>P</w:t>
      </w:r>
      <w:r w:rsidRPr="00C412EA">
        <w:t>aint</w:t>
      </w:r>
      <w:r w:rsidR="00052835">
        <w:t xml:space="preserve"> shall be</w:t>
      </w:r>
      <w:r>
        <w:t xml:space="preserve"> a [B12 W</w:t>
      </w:r>
      <w:r w:rsidRPr="00C412EA">
        <w:t>hite</w:t>
      </w:r>
      <w:r>
        <w:t>] or [B17 Black] baked-on powder coat finish.</w:t>
      </w:r>
    </w:p>
    <w:p w14:paraId="131A6F43" w14:textId="77777777" w:rsidR="007938DE" w:rsidRDefault="007938DE" w:rsidP="009411DA">
      <w:pPr>
        <w:pStyle w:val="ListParagraph"/>
        <w:numPr>
          <w:ilvl w:val="0"/>
          <w:numId w:val="58"/>
        </w:numPr>
        <w:tabs>
          <w:tab w:val="clear" w:pos="0"/>
          <w:tab w:val="clear" w:pos="180"/>
          <w:tab w:val="clear" w:pos="284"/>
          <w:tab w:val="clear" w:pos="340"/>
          <w:tab w:val="clear" w:pos="720"/>
          <w:tab w:val="clear" w:pos="1080"/>
          <w:tab w:val="clear" w:pos="2974"/>
          <w:tab w:val="num" w:pos="2610"/>
        </w:tabs>
        <w:suppressAutoHyphens w:val="0"/>
        <w:autoSpaceDE/>
        <w:autoSpaceDN/>
        <w:adjustRightInd/>
        <w:spacing w:after="200" w:line="276" w:lineRule="auto"/>
        <w:ind w:left="2070"/>
        <w:textAlignment w:val="auto"/>
      </w:pPr>
      <w:r>
        <w:t xml:space="preserve">The paint finish must demonstrate no degradation when tested in accordance with ASTM D1308 (covered and spot immersion) and ASTM D4752 (MEK double rub) paint durability tests. </w:t>
      </w:r>
    </w:p>
    <w:p w14:paraId="782B07E5" w14:textId="77777777" w:rsidR="007938DE" w:rsidRDefault="007938DE" w:rsidP="009411DA">
      <w:pPr>
        <w:pStyle w:val="ListParagraph"/>
        <w:numPr>
          <w:ilvl w:val="0"/>
          <w:numId w:val="58"/>
        </w:numPr>
        <w:tabs>
          <w:tab w:val="clear" w:pos="0"/>
          <w:tab w:val="clear" w:pos="180"/>
          <w:tab w:val="clear" w:pos="284"/>
          <w:tab w:val="clear" w:pos="340"/>
          <w:tab w:val="clear" w:pos="720"/>
          <w:tab w:val="clear" w:pos="1080"/>
          <w:tab w:val="clear" w:pos="2974"/>
          <w:tab w:val="num" w:pos="2610"/>
        </w:tabs>
        <w:suppressAutoHyphens w:val="0"/>
        <w:autoSpaceDE/>
        <w:autoSpaceDN/>
        <w:adjustRightInd/>
        <w:spacing w:after="200" w:line="276" w:lineRule="auto"/>
        <w:ind w:left="2070"/>
        <w:textAlignment w:val="auto"/>
      </w:pPr>
      <w:r>
        <w:t>The paint film thickness shall be a minimum of 2.0 mils.</w:t>
      </w:r>
    </w:p>
    <w:p w14:paraId="25DAE2FD" w14:textId="77777777" w:rsidR="007938DE" w:rsidRDefault="007938DE" w:rsidP="009411DA">
      <w:pPr>
        <w:pStyle w:val="ListParagraph"/>
        <w:numPr>
          <w:ilvl w:val="0"/>
          <w:numId w:val="58"/>
        </w:numPr>
        <w:tabs>
          <w:tab w:val="clear" w:pos="0"/>
          <w:tab w:val="clear" w:pos="180"/>
          <w:tab w:val="clear" w:pos="284"/>
          <w:tab w:val="clear" w:pos="340"/>
          <w:tab w:val="clear" w:pos="720"/>
          <w:tab w:val="clear" w:pos="1080"/>
          <w:tab w:val="clear" w:pos="2974"/>
          <w:tab w:val="num" w:pos="2610"/>
        </w:tabs>
        <w:suppressAutoHyphens w:val="0"/>
        <w:autoSpaceDE/>
        <w:autoSpaceDN/>
        <w:adjustRightInd/>
        <w:spacing w:after="200" w:line="276" w:lineRule="auto"/>
        <w:ind w:left="2070"/>
        <w:textAlignment w:val="auto"/>
      </w:pPr>
      <w:r>
        <w:t>The finish shall have a hardness of 2H.</w:t>
      </w:r>
    </w:p>
    <w:p w14:paraId="5942D50E" w14:textId="77777777" w:rsidR="007938DE" w:rsidRDefault="007938DE" w:rsidP="009411DA">
      <w:pPr>
        <w:pStyle w:val="ListParagraph"/>
        <w:numPr>
          <w:ilvl w:val="0"/>
          <w:numId w:val="58"/>
        </w:numPr>
        <w:tabs>
          <w:tab w:val="clear" w:pos="0"/>
          <w:tab w:val="clear" w:pos="180"/>
          <w:tab w:val="clear" w:pos="284"/>
          <w:tab w:val="clear" w:pos="340"/>
          <w:tab w:val="clear" w:pos="720"/>
          <w:tab w:val="clear" w:pos="1080"/>
          <w:tab w:val="clear" w:pos="2974"/>
          <w:tab w:val="num" w:pos="2610"/>
        </w:tabs>
        <w:suppressAutoHyphens w:val="0"/>
        <w:autoSpaceDE/>
        <w:autoSpaceDN/>
        <w:adjustRightInd/>
        <w:spacing w:after="200" w:line="276" w:lineRule="auto"/>
        <w:ind w:left="2070"/>
        <w:textAlignment w:val="auto"/>
      </w:pPr>
      <w:r>
        <w:t>The finish shall withstand a minimum salt spray exposure of 500 hours.</w:t>
      </w:r>
    </w:p>
    <w:p w14:paraId="73F46F6C" w14:textId="77777777" w:rsidR="007938DE" w:rsidRDefault="007938DE" w:rsidP="009411DA">
      <w:pPr>
        <w:pStyle w:val="ListParagraph"/>
        <w:numPr>
          <w:ilvl w:val="0"/>
          <w:numId w:val="58"/>
        </w:numPr>
        <w:tabs>
          <w:tab w:val="clear" w:pos="0"/>
          <w:tab w:val="clear" w:pos="180"/>
          <w:tab w:val="clear" w:pos="284"/>
          <w:tab w:val="clear" w:pos="340"/>
          <w:tab w:val="clear" w:pos="720"/>
          <w:tab w:val="clear" w:pos="1080"/>
          <w:tab w:val="clear" w:pos="2974"/>
          <w:tab w:val="num" w:pos="2610"/>
        </w:tabs>
        <w:suppressAutoHyphens w:val="0"/>
        <w:autoSpaceDE/>
        <w:autoSpaceDN/>
        <w:adjustRightInd/>
        <w:spacing w:after="0" w:line="240" w:lineRule="auto"/>
        <w:ind w:left="2070"/>
        <w:textAlignment w:val="auto"/>
      </w:pPr>
      <w:r>
        <w:t>The finish shall have an impact resistance of 80 inch-pounds.</w:t>
      </w:r>
    </w:p>
    <w:p w14:paraId="28969F4C" w14:textId="77777777" w:rsidR="00052835" w:rsidRDefault="00052835" w:rsidP="009411DA">
      <w:pPr>
        <w:numPr>
          <w:ilvl w:val="0"/>
          <w:numId w:val="59"/>
        </w:numPr>
        <w:tabs>
          <w:tab w:val="clear" w:pos="0"/>
          <w:tab w:val="clear" w:pos="180"/>
          <w:tab w:val="clear" w:pos="284"/>
          <w:tab w:val="clear" w:pos="720"/>
          <w:tab w:val="clear" w:pos="1080"/>
        </w:tabs>
        <w:suppressAutoHyphens w:val="0"/>
        <w:autoSpaceDE/>
        <w:autoSpaceDN/>
        <w:adjustRightInd/>
        <w:spacing w:after="0" w:line="240" w:lineRule="auto"/>
        <w:ind w:left="1620"/>
        <w:jc w:val="both"/>
        <w:textAlignment w:val="auto"/>
      </w:pPr>
      <w:r>
        <w:t xml:space="preserve">Paint shall be </w:t>
      </w:r>
      <w:r w:rsidR="007938DE">
        <w:t xml:space="preserve">a custom </w:t>
      </w:r>
      <w:r w:rsidR="007938DE" w:rsidRPr="00C412EA">
        <w:t xml:space="preserve">color </w:t>
      </w:r>
      <w:r w:rsidR="007938DE">
        <w:t xml:space="preserve">to match a sample supplied </w:t>
      </w:r>
      <w:r w:rsidR="007938DE" w:rsidRPr="00C412EA">
        <w:t>by the architect.</w:t>
      </w:r>
      <w:r w:rsidR="00BA06A1">
        <w:t xml:space="preserve"> </w:t>
      </w:r>
    </w:p>
    <w:p w14:paraId="0B16F8B8" w14:textId="6C17145A" w:rsidR="00CB40F7" w:rsidRPr="00C412EA" w:rsidRDefault="00CB40F7" w:rsidP="009411DA">
      <w:pPr>
        <w:numPr>
          <w:ilvl w:val="1"/>
          <w:numId w:val="60"/>
        </w:numPr>
        <w:tabs>
          <w:tab w:val="clear" w:pos="0"/>
          <w:tab w:val="clear" w:pos="180"/>
          <w:tab w:val="clear" w:pos="284"/>
          <w:tab w:val="clear" w:pos="720"/>
          <w:tab w:val="clear" w:pos="1080"/>
        </w:tabs>
        <w:suppressAutoHyphens w:val="0"/>
        <w:autoSpaceDE/>
        <w:autoSpaceDN/>
        <w:adjustRightInd/>
        <w:spacing w:after="0" w:line="240" w:lineRule="auto"/>
        <w:ind w:left="2070"/>
        <w:jc w:val="both"/>
        <w:textAlignment w:val="auto"/>
      </w:pPr>
      <w:r w:rsidRPr="00C412EA">
        <w:t>The paint shall be powder coat polyester</w:t>
      </w:r>
      <w:r w:rsidR="00052835">
        <w:t xml:space="preserve"> with 500 hour salt spray rating </w:t>
      </w:r>
      <w:r w:rsidRPr="00C412EA">
        <w:t xml:space="preserve">and periodic cross hatch and bend adhesion tests.  </w:t>
      </w:r>
    </w:p>
    <w:p w14:paraId="0B5067D7" w14:textId="77777777" w:rsidR="00CB40F7" w:rsidRDefault="00CB40F7" w:rsidP="00CB40F7">
      <w:pPr>
        <w:spacing w:after="0" w:line="240" w:lineRule="auto"/>
      </w:pPr>
    </w:p>
    <w:p w14:paraId="1043D819" w14:textId="77777777" w:rsidR="00127764" w:rsidRPr="00C412EA" w:rsidRDefault="00127764" w:rsidP="00CB40F7">
      <w:pPr>
        <w:spacing w:after="0" w:line="240" w:lineRule="auto"/>
      </w:pPr>
    </w:p>
    <w:p w14:paraId="26AC510A" w14:textId="647161CF" w:rsidR="00CB40F7" w:rsidRPr="0092503B" w:rsidRDefault="00D319EC" w:rsidP="00870D71">
      <w:pPr>
        <w:numPr>
          <w:ilvl w:val="1"/>
          <w:numId w:val="21"/>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CB40F7" w:rsidRPr="0092503B">
        <w:rPr>
          <w:b/>
        </w:rPr>
        <w:t>QUALITY CONTROL</w:t>
      </w:r>
    </w:p>
    <w:p w14:paraId="3BADAD5F" w14:textId="77777777" w:rsidR="00CB40F7" w:rsidRDefault="00CB40F7" w:rsidP="00243BDE">
      <w:pPr>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Identification: Label each beam with appropriate tag number.</w:t>
      </w:r>
    </w:p>
    <w:p w14:paraId="27B73738" w14:textId="77777777" w:rsidR="00C91229" w:rsidRPr="00C412EA" w:rsidRDefault="00C91229" w:rsidP="00C91229">
      <w:pPr>
        <w:tabs>
          <w:tab w:val="clear" w:pos="0"/>
          <w:tab w:val="clear" w:pos="180"/>
          <w:tab w:val="clear" w:pos="284"/>
          <w:tab w:val="clear" w:pos="340"/>
          <w:tab w:val="clear" w:pos="720"/>
          <w:tab w:val="clear" w:pos="1080"/>
        </w:tabs>
        <w:suppressAutoHyphens w:val="0"/>
        <w:autoSpaceDE/>
        <w:autoSpaceDN/>
        <w:adjustRightInd/>
        <w:spacing w:after="0" w:line="240" w:lineRule="auto"/>
        <w:ind w:left="919" w:firstLine="0"/>
        <w:textAlignment w:val="auto"/>
      </w:pPr>
    </w:p>
    <w:p w14:paraId="10E0ECF5" w14:textId="77777777" w:rsidR="00CB40F7" w:rsidRPr="00C412EA" w:rsidRDefault="00CB40F7" w:rsidP="00243BDE">
      <w:pPr>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 xml:space="preserve">Verification of Performance: </w:t>
      </w:r>
    </w:p>
    <w:p w14:paraId="1FEF2582" w14:textId="3CFF901A" w:rsidR="00CB40F7" w:rsidRPr="00C412EA" w:rsidRDefault="00CB40F7" w:rsidP="009411DA">
      <w:pPr>
        <w:numPr>
          <w:ilvl w:val="1"/>
          <w:numId w:val="16"/>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textAlignment w:val="auto"/>
      </w:pPr>
      <w:r w:rsidRPr="00C412EA">
        <w:t xml:space="preserve">Rate active beam </w:t>
      </w:r>
      <w:r w:rsidR="00E0437B" w:rsidRPr="00C412EA">
        <w:t>capacit</w:t>
      </w:r>
      <w:r w:rsidR="00B83916">
        <w:t>y</w:t>
      </w:r>
      <w:r w:rsidR="00F02BCB">
        <w:t>, throw and noise criteria</w:t>
      </w:r>
      <w:r w:rsidR="00E0437B" w:rsidRPr="00C412EA">
        <w:t xml:space="preserve"> in accordance with </w:t>
      </w:r>
      <w:r w:rsidR="00F02BCB">
        <w:t>ASHRAE Standard 200</w:t>
      </w:r>
      <w:r w:rsidRPr="00C412EA">
        <w:t>.</w:t>
      </w:r>
    </w:p>
    <w:p w14:paraId="347EB00A" w14:textId="6B48BDD2" w:rsidR="00CB40F7" w:rsidRPr="00C412EA" w:rsidRDefault="00CB40F7" w:rsidP="009411DA">
      <w:pPr>
        <w:numPr>
          <w:ilvl w:val="1"/>
          <w:numId w:val="16"/>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textAlignment w:val="auto"/>
      </w:pPr>
      <w:r w:rsidRPr="00C412EA">
        <w:t xml:space="preserve">Rate passive beam capacity in accordance with EN Standard 14518.  Thermal comfort data shall be collected in accordance with ASHRAE </w:t>
      </w:r>
      <w:r w:rsidR="005C4FFF">
        <w:t>S</w:t>
      </w:r>
      <w:r w:rsidRPr="00C412EA">
        <w:t>tandard 55-2010.</w:t>
      </w:r>
    </w:p>
    <w:p w14:paraId="7B3431DE" w14:textId="77777777" w:rsidR="00CB40F7" w:rsidRPr="00C412EA" w:rsidRDefault="00CB40F7" w:rsidP="00CB40F7">
      <w:pPr>
        <w:spacing w:after="0" w:line="240" w:lineRule="auto"/>
      </w:pPr>
    </w:p>
    <w:p w14:paraId="1C6A015E" w14:textId="2840345D" w:rsidR="00CB40F7" w:rsidRPr="003A71B5" w:rsidRDefault="00CB40F7" w:rsidP="00CB40F7">
      <w:pPr>
        <w:spacing w:after="0" w:line="240" w:lineRule="auto"/>
        <w:rPr>
          <w:sz w:val="20"/>
          <w:szCs w:val="20"/>
        </w:rPr>
      </w:pPr>
    </w:p>
    <w:p w14:paraId="59ACA4AF" w14:textId="77777777" w:rsidR="00A8141B" w:rsidRDefault="00A8141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rPr>
          <w:b/>
          <w:sz w:val="20"/>
          <w:szCs w:val="20"/>
        </w:rPr>
        <w:br w:type="page"/>
      </w:r>
    </w:p>
    <w:p w14:paraId="29C34665" w14:textId="759469D2" w:rsidR="00CB40F7" w:rsidRPr="006A67F6" w:rsidRDefault="00CB40F7" w:rsidP="00CB40F7">
      <w:pPr>
        <w:spacing w:after="0" w:line="240" w:lineRule="auto"/>
        <w:rPr>
          <w:b/>
          <w:sz w:val="20"/>
          <w:szCs w:val="20"/>
        </w:rPr>
      </w:pPr>
      <w:r w:rsidRPr="006A67F6">
        <w:rPr>
          <w:b/>
          <w:sz w:val="20"/>
          <w:szCs w:val="20"/>
        </w:rPr>
        <w:lastRenderedPageBreak/>
        <w:t xml:space="preserve">PART 3 – EXECUTION </w:t>
      </w:r>
    </w:p>
    <w:p w14:paraId="437062F6" w14:textId="77777777" w:rsidR="00CB40F7" w:rsidRPr="00C412EA" w:rsidRDefault="00CB40F7" w:rsidP="00CB40F7">
      <w:pPr>
        <w:spacing w:after="0" w:line="240" w:lineRule="auto"/>
      </w:pPr>
    </w:p>
    <w:p w14:paraId="49916224" w14:textId="6CC22BEC" w:rsidR="00CB40F7" w:rsidRPr="0092503B" w:rsidRDefault="00D319EC" w:rsidP="00870D71">
      <w:pPr>
        <w:pStyle w:val="ListParagraph"/>
        <w:numPr>
          <w:ilvl w:val="1"/>
          <w:numId w:val="22"/>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2F28A8">
        <w:rPr>
          <w:b/>
        </w:rPr>
        <w:t>Examination</w:t>
      </w:r>
    </w:p>
    <w:p w14:paraId="61D5DE0C" w14:textId="77777777" w:rsidR="002F28A8" w:rsidRPr="00D04C1D" w:rsidRDefault="002F28A8" w:rsidP="002F28A8">
      <w:pPr>
        <w:pStyle w:val="ListParagraph"/>
        <w:numPr>
          <w:ilvl w:val="0"/>
          <w:numId w:val="0"/>
        </w:numPr>
        <w:tabs>
          <w:tab w:val="clear" w:pos="180"/>
          <w:tab w:val="clear" w:pos="284"/>
          <w:tab w:val="clear" w:pos="340"/>
          <w:tab w:val="clear" w:pos="720"/>
          <w:tab w:val="clear" w:pos="1080"/>
        </w:tabs>
        <w:spacing w:after="0" w:line="240" w:lineRule="auto"/>
        <w:ind w:left="900" w:hanging="450"/>
      </w:pPr>
      <w:r w:rsidRPr="00D04C1D">
        <w:t xml:space="preserve">A. </w:t>
      </w:r>
      <w:r>
        <w:tab/>
      </w:r>
      <w:r w:rsidRPr="00D04C1D">
        <w:t>Verify that conditions are suitable for installation.</w:t>
      </w:r>
    </w:p>
    <w:p w14:paraId="64B457EC" w14:textId="77777777" w:rsidR="002F28A8" w:rsidRPr="00D04C1D" w:rsidRDefault="002F28A8" w:rsidP="002F28A8">
      <w:pPr>
        <w:pStyle w:val="ListParagraph"/>
        <w:numPr>
          <w:ilvl w:val="0"/>
          <w:numId w:val="0"/>
        </w:numPr>
        <w:tabs>
          <w:tab w:val="clear" w:pos="180"/>
          <w:tab w:val="clear" w:pos="284"/>
          <w:tab w:val="clear" w:pos="340"/>
          <w:tab w:val="clear" w:pos="720"/>
          <w:tab w:val="clear" w:pos="1080"/>
        </w:tabs>
        <w:spacing w:after="0" w:line="240" w:lineRule="auto"/>
        <w:ind w:left="900" w:hanging="450"/>
      </w:pPr>
      <w:r w:rsidRPr="00D04C1D">
        <w:t xml:space="preserve">B. </w:t>
      </w:r>
      <w:r>
        <w:tab/>
      </w:r>
      <w:r w:rsidRPr="00D04C1D">
        <w:t>Verify that field measurements are as shown on the drawings.</w:t>
      </w:r>
    </w:p>
    <w:p w14:paraId="5B95EBC7" w14:textId="77777777" w:rsidR="00CB40F7" w:rsidRPr="00C412EA" w:rsidRDefault="00CB40F7" w:rsidP="00CB40F7">
      <w:pPr>
        <w:spacing w:after="0" w:line="240" w:lineRule="auto"/>
        <w:ind w:left="454"/>
      </w:pPr>
    </w:p>
    <w:p w14:paraId="21830776" w14:textId="156BF444" w:rsidR="00CB40F7" w:rsidRPr="0092503B" w:rsidRDefault="00D319EC" w:rsidP="00870D71">
      <w:pPr>
        <w:pStyle w:val="ListParagraph"/>
        <w:numPr>
          <w:ilvl w:val="1"/>
          <w:numId w:val="22"/>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2F28A8">
        <w:rPr>
          <w:b/>
        </w:rPr>
        <w:t>Installation</w:t>
      </w:r>
    </w:p>
    <w:p w14:paraId="3AC20F5C" w14:textId="77777777" w:rsidR="00CB40F7" w:rsidRDefault="00CB40F7"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Install beam level and plumb. Maintain sufficient clearance for normal services, maintenance, or in accordance with construction drawings.</w:t>
      </w:r>
    </w:p>
    <w:p w14:paraId="31A056AD" w14:textId="77777777" w:rsidR="002343CB" w:rsidRPr="00C412EA"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Complete installation and startup checks according to manufacturer’s written instructions and perform the following:</w:t>
      </w:r>
    </w:p>
    <w:p w14:paraId="6F29F6BF" w14:textId="77777777" w:rsidR="002343CB" w:rsidRPr="00C412EA" w:rsidRDefault="002343CB" w:rsidP="00BA01D7">
      <w:pPr>
        <w:numPr>
          <w:ilvl w:val="0"/>
          <w:numId w:val="13"/>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rsidRPr="00C412EA">
        <w:t>Verify inlet duct connections are as recommended by manufacture to achieve proper performance.</w:t>
      </w:r>
    </w:p>
    <w:p w14:paraId="37EBFDAA" w14:textId="77777777" w:rsidR="002343CB" w:rsidRPr="00C412EA" w:rsidRDefault="002343CB" w:rsidP="00BA01D7">
      <w:pPr>
        <w:numPr>
          <w:ilvl w:val="0"/>
          <w:numId w:val="13"/>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rsidRPr="00C412EA">
        <w:t>Verify controls and control enclosures are accessible.</w:t>
      </w:r>
    </w:p>
    <w:p w14:paraId="736F3B65" w14:textId="77777777" w:rsidR="002343CB" w:rsidRPr="00C412EA" w:rsidRDefault="002343CB" w:rsidP="00BA01D7">
      <w:pPr>
        <w:numPr>
          <w:ilvl w:val="0"/>
          <w:numId w:val="13"/>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rsidRPr="00C412EA">
        <w:t>Verify control connections are complete to control valves as needed.</w:t>
      </w:r>
    </w:p>
    <w:p w14:paraId="0D468D54" w14:textId="77777777" w:rsidR="002343CB" w:rsidRPr="00C412EA" w:rsidRDefault="002343CB" w:rsidP="00BA01D7">
      <w:pPr>
        <w:numPr>
          <w:ilvl w:val="0"/>
          <w:numId w:val="13"/>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rsidRPr="00C412EA">
        <w:t>Verify that any identification tags are visible.</w:t>
      </w:r>
    </w:p>
    <w:p w14:paraId="66A877C0" w14:textId="77777777" w:rsidR="002343CB" w:rsidRPr="00C412EA" w:rsidRDefault="002343CB" w:rsidP="00BA01D7">
      <w:pPr>
        <w:numPr>
          <w:ilvl w:val="0"/>
          <w:numId w:val="13"/>
        </w:numPr>
        <w:tabs>
          <w:tab w:val="clear" w:pos="0"/>
          <w:tab w:val="clear" w:pos="180"/>
          <w:tab w:val="clear" w:pos="284"/>
          <w:tab w:val="clear" w:pos="340"/>
          <w:tab w:val="clear" w:pos="720"/>
          <w:tab w:val="clear" w:pos="1080"/>
          <w:tab w:val="clear" w:pos="1534"/>
        </w:tabs>
        <w:suppressAutoHyphens w:val="0"/>
        <w:autoSpaceDE/>
        <w:autoSpaceDN/>
        <w:adjustRightInd/>
        <w:spacing w:after="0" w:line="240" w:lineRule="auto"/>
        <w:ind w:left="1260" w:hanging="360"/>
        <w:textAlignment w:val="auto"/>
      </w:pPr>
      <w:r w:rsidRPr="00C412EA">
        <w:t>Verify controls respond to inputs as specified.</w:t>
      </w:r>
    </w:p>
    <w:p w14:paraId="37E4C36B" w14:textId="77777777" w:rsidR="002343CB" w:rsidRPr="00C412EA"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Piping installation requirements are specified in other Division 23 Sections. Drawings indicated general arrangement of piping, fittings, and specialties</w:t>
      </w:r>
      <w:r>
        <w:t>.</w:t>
      </w:r>
    </w:p>
    <w:p w14:paraId="7279A36C" w14:textId="2D4463D9" w:rsidR="002343CB"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Install piping adjacent to beams to allow service and maintenance</w:t>
      </w:r>
      <w:r>
        <w:t>.</w:t>
      </w:r>
    </w:p>
    <w:p w14:paraId="6806EF58" w14:textId="4E5BD778" w:rsidR="002343CB"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In addition to Division 23 Section “Hydronic Piping”, connect coils to supply with shutoff valve, strainer, control valve, and union or flange, and to return with balancing valve and union or flange.</w:t>
      </w:r>
    </w:p>
    <w:p w14:paraId="7EE66EBF" w14:textId="77777777" w:rsidR="002343CB" w:rsidRPr="00C412EA"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Connect ducts to beams according to Division 23 Section “Metal Ducts”.</w:t>
      </w:r>
    </w:p>
    <w:p w14:paraId="5B8C38BB" w14:textId="77777777" w:rsidR="002343CB" w:rsidRPr="00C412EA"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Connect wiring according to Division 26 Section “Low-Voltage Electrical Power Conductors and Cables”.</w:t>
      </w:r>
    </w:p>
    <w:p w14:paraId="34660544" w14:textId="5D8FFB37" w:rsidR="002343CB" w:rsidRPr="00C412EA" w:rsidRDefault="002343CB" w:rsidP="00870D71">
      <w:pPr>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Tighten electrical connectors and terminals according to manufacture</w:t>
      </w:r>
      <w:r>
        <w:t>r’s published torque-tightening.</w:t>
      </w:r>
    </w:p>
    <w:p w14:paraId="24575505" w14:textId="77777777" w:rsidR="00CB40F7" w:rsidRPr="00C412EA" w:rsidRDefault="00CB40F7" w:rsidP="00CB40F7">
      <w:pPr>
        <w:spacing w:after="0" w:line="240" w:lineRule="auto"/>
      </w:pPr>
    </w:p>
    <w:p w14:paraId="5B6E356D" w14:textId="6986A001" w:rsidR="00CB40F7" w:rsidRPr="0092503B" w:rsidRDefault="002343CB" w:rsidP="00870D71">
      <w:pPr>
        <w:numPr>
          <w:ilvl w:val="1"/>
          <w:numId w:val="22"/>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2F28A8">
        <w:rPr>
          <w:b/>
        </w:rPr>
        <w:t>Field Quality Control</w:t>
      </w:r>
    </w:p>
    <w:p w14:paraId="2E0482CC" w14:textId="77777777" w:rsidR="00CB40F7" w:rsidRPr="00C412EA" w:rsidRDefault="00CB40F7" w:rsidP="00870D71">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Perform the following field tests and inspections and prepare test reports:</w:t>
      </w:r>
    </w:p>
    <w:p w14:paraId="7E1A8AAC" w14:textId="77777777" w:rsidR="00CB40F7" w:rsidRPr="00C412EA" w:rsidRDefault="00CB40F7" w:rsidP="00BA01D7">
      <w:pPr>
        <w:numPr>
          <w:ilvl w:val="1"/>
          <w:numId w:val="10"/>
        </w:numPr>
        <w:tabs>
          <w:tab w:val="clear" w:pos="0"/>
          <w:tab w:val="clear" w:pos="180"/>
          <w:tab w:val="clear" w:pos="284"/>
          <w:tab w:val="clear" w:pos="340"/>
          <w:tab w:val="clear" w:pos="720"/>
          <w:tab w:val="clear" w:pos="1080"/>
          <w:tab w:val="clear" w:pos="1534"/>
          <w:tab w:val="num" w:pos="-1980"/>
        </w:tabs>
        <w:suppressAutoHyphens w:val="0"/>
        <w:autoSpaceDE/>
        <w:autoSpaceDN/>
        <w:adjustRightInd/>
        <w:spacing w:after="0" w:line="240" w:lineRule="auto"/>
        <w:ind w:left="1260" w:hanging="360"/>
        <w:textAlignment w:val="auto"/>
      </w:pPr>
      <w:r w:rsidRPr="00C412EA">
        <w:t>After installing beam and after electrical circuitry has been energized, test for compliance with requirements.</w:t>
      </w:r>
    </w:p>
    <w:p w14:paraId="5B46DC06" w14:textId="77777777" w:rsidR="00CB40F7" w:rsidRPr="00C412EA" w:rsidRDefault="00CB40F7" w:rsidP="00BA01D7">
      <w:pPr>
        <w:numPr>
          <w:ilvl w:val="1"/>
          <w:numId w:val="10"/>
        </w:numPr>
        <w:tabs>
          <w:tab w:val="clear" w:pos="0"/>
          <w:tab w:val="clear" w:pos="180"/>
          <w:tab w:val="clear" w:pos="284"/>
          <w:tab w:val="clear" w:pos="340"/>
          <w:tab w:val="clear" w:pos="720"/>
          <w:tab w:val="clear" w:pos="1080"/>
          <w:tab w:val="clear" w:pos="1534"/>
          <w:tab w:val="num" w:pos="-1980"/>
        </w:tabs>
        <w:suppressAutoHyphens w:val="0"/>
        <w:autoSpaceDE/>
        <w:autoSpaceDN/>
        <w:adjustRightInd/>
        <w:spacing w:after="0" w:line="240" w:lineRule="auto"/>
        <w:ind w:left="1260" w:hanging="360"/>
        <w:textAlignment w:val="auto"/>
      </w:pPr>
      <w:r w:rsidRPr="00C412EA">
        <w:t>Leak Test: After installation, fill water coils and test for leaks. Repair leaks and retest until no leaks exist.</w:t>
      </w:r>
    </w:p>
    <w:p w14:paraId="4873AF77" w14:textId="77777777" w:rsidR="00CB40F7" w:rsidRPr="00C412EA" w:rsidRDefault="00CB40F7" w:rsidP="00BA01D7">
      <w:pPr>
        <w:numPr>
          <w:ilvl w:val="1"/>
          <w:numId w:val="10"/>
        </w:numPr>
        <w:tabs>
          <w:tab w:val="clear" w:pos="0"/>
          <w:tab w:val="clear" w:pos="180"/>
          <w:tab w:val="clear" w:pos="284"/>
          <w:tab w:val="clear" w:pos="340"/>
          <w:tab w:val="clear" w:pos="720"/>
          <w:tab w:val="clear" w:pos="1080"/>
          <w:tab w:val="clear" w:pos="1534"/>
          <w:tab w:val="num" w:pos="-1980"/>
        </w:tabs>
        <w:suppressAutoHyphens w:val="0"/>
        <w:autoSpaceDE/>
        <w:autoSpaceDN/>
        <w:adjustRightInd/>
        <w:spacing w:after="0" w:line="240" w:lineRule="auto"/>
        <w:ind w:left="1260" w:hanging="360"/>
        <w:textAlignment w:val="auto"/>
      </w:pPr>
      <w:r w:rsidRPr="00C412EA">
        <w:t>Operational Test: After electrical circuitry has been energized, start units to conform to proper unit operation.</w:t>
      </w:r>
    </w:p>
    <w:p w14:paraId="191F478B" w14:textId="77777777" w:rsidR="00CB40F7" w:rsidRPr="00C412EA" w:rsidRDefault="00CB40F7" w:rsidP="00BA01D7">
      <w:pPr>
        <w:numPr>
          <w:ilvl w:val="1"/>
          <w:numId w:val="10"/>
        </w:numPr>
        <w:tabs>
          <w:tab w:val="clear" w:pos="0"/>
          <w:tab w:val="clear" w:pos="180"/>
          <w:tab w:val="clear" w:pos="284"/>
          <w:tab w:val="clear" w:pos="340"/>
          <w:tab w:val="clear" w:pos="720"/>
          <w:tab w:val="clear" w:pos="1080"/>
          <w:tab w:val="clear" w:pos="1534"/>
          <w:tab w:val="num" w:pos="-1980"/>
        </w:tabs>
        <w:suppressAutoHyphens w:val="0"/>
        <w:autoSpaceDE/>
        <w:autoSpaceDN/>
        <w:adjustRightInd/>
        <w:spacing w:after="0" w:line="240" w:lineRule="auto"/>
        <w:ind w:left="1260" w:hanging="360"/>
        <w:textAlignment w:val="auto"/>
      </w:pPr>
      <w:r w:rsidRPr="00C412EA">
        <w:t>Test and adjust controls and safeties. Replace damaged and malfunctioning controls and equipment.</w:t>
      </w:r>
    </w:p>
    <w:p w14:paraId="600854C5" w14:textId="77777777" w:rsidR="00CB40F7" w:rsidRPr="00C412EA" w:rsidRDefault="00CB40F7" w:rsidP="00870D71">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rsidRPr="00C412EA">
        <w:t>Manufacturer’s Field Service: Engage a factory-authorized service representative to inspect, test, and adjust field-assembled components and equipment installation, including connections, and to assist in field testing. Report any findings in writing.</w:t>
      </w:r>
    </w:p>
    <w:p w14:paraId="3AA8E907" w14:textId="77777777" w:rsidR="00CB40F7" w:rsidRDefault="00CB40F7" w:rsidP="00870D71">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rsidRPr="00C412EA">
        <w:t>Remove and replace malfunctioning units and retest as specified above.</w:t>
      </w:r>
    </w:p>
    <w:p w14:paraId="6B446CA7" w14:textId="3A95408E" w:rsidR="00F55CDE" w:rsidRPr="00C412EA" w:rsidRDefault="00F55CDE" w:rsidP="00870D71">
      <w:pPr>
        <w:numPr>
          <w:ilvl w:val="0"/>
          <w:numId w:val="10"/>
        </w:numPr>
        <w:tabs>
          <w:tab w:val="clear" w:pos="0"/>
          <w:tab w:val="clear" w:pos="180"/>
          <w:tab w:val="clear" w:pos="284"/>
          <w:tab w:val="clear" w:pos="340"/>
          <w:tab w:val="clear" w:pos="720"/>
          <w:tab w:val="clear" w:pos="1080"/>
        </w:tabs>
        <w:suppressAutoHyphens w:val="0"/>
        <w:autoSpaceDE/>
        <w:autoSpaceDN/>
        <w:adjustRightInd/>
        <w:spacing w:after="0" w:line="240" w:lineRule="auto"/>
        <w:ind w:left="922" w:hanging="461"/>
        <w:textAlignment w:val="auto"/>
      </w:pPr>
      <w:r>
        <w:t>See Section 01 40 00 – Quality Requirements for additional requirements.</w:t>
      </w:r>
    </w:p>
    <w:p w14:paraId="7D0074C0" w14:textId="77777777" w:rsidR="00CB40F7" w:rsidRPr="00C412EA" w:rsidRDefault="00CB40F7" w:rsidP="00CB40F7">
      <w:pPr>
        <w:spacing w:after="0" w:line="240" w:lineRule="auto"/>
        <w:ind w:left="454"/>
      </w:pPr>
    </w:p>
    <w:p w14:paraId="158BE755" w14:textId="6CB53541" w:rsidR="00CB40F7" w:rsidRPr="0092503B" w:rsidRDefault="00D319EC" w:rsidP="00870D71">
      <w:pPr>
        <w:numPr>
          <w:ilvl w:val="1"/>
          <w:numId w:val="22"/>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2F28A8">
        <w:rPr>
          <w:b/>
        </w:rPr>
        <w:t>Cleaning</w:t>
      </w:r>
    </w:p>
    <w:p w14:paraId="33366BD7" w14:textId="77777777" w:rsidR="00CB40F7" w:rsidRPr="00C412EA" w:rsidRDefault="00CB40F7" w:rsidP="00870D71">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Clean all visible surfaces of equipment; touch up as required.</w:t>
      </w:r>
    </w:p>
    <w:p w14:paraId="49D3E747" w14:textId="77777777" w:rsidR="00CB40F7" w:rsidRDefault="00CB40F7" w:rsidP="00870D71">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Protect all units before, during and after installation. Damaged materials due to improper protection shall be cause for rejection.</w:t>
      </w:r>
    </w:p>
    <w:p w14:paraId="3DB272E6" w14:textId="6492B55C" w:rsidR="00F55CDE" w:rsidRDefault="00F55CDE" w:rsidP="00870D71">
      <w:pPr>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t>See Section 01 74 19 – Construction Waste Management and Disposal for additional requirements.</w:t>
      </w:r>
    </w:p>
    <w:p w14:paraId="615C7644" w14:textId="77777777" w:rsidR="00CB40F7" w:rsidRPr="00C412EA" w:rsidRDefault="00CB40F7" w:rsidP="00CB40F7">
      <w:pPr>
        <w:spacing w:after="0" w:line="240" w:lineRule="auto"/>
        <w:ind w:left="919" w:firstLine="0"/>
      </w:pPr>
    </w:p>
    <w:p w14:paraId="333208FD" w14:textId="7EC8F838" w:rsidR="00CB40F7" w:rsidRPr="0092503B" w:rsidRDefault="00D319EC" w:rsidP="00870D71">
      <w:pPr>
        <w:numPr>
          <w:ilvl w:val="1"/>
          <w:numId w:val="22"/>
        </w:numPr>
        <w:tabs>
          <w:tab w:val="clear" w:pos="0"/>
          <w:tab w:val="clear" w:pos="180"/>
          <w:tab w:val="clear" w:pos="284"/>
          <w:tab w:val="clear" w:pos="720"/>
          <w:tab w:val="clear" w:pos="1080"/>
        </w:tabs>
        <w:suppressAutoHyphens w:val="0"/>
        <w:autoSpaceDE/>
        <w:autoSpaceDN/>
        <w:adjustRightInd/>
        <w:spacing w:after="0" w:line="240" w:lineRule="auto"/>
        <w:textAlignment w:val="auto"/>
        <w:rPr>
          <w:b/>
        </w:rPr>
      </w:pPr>
      <w:r>
        <w:rPr>
          <w:b/>
        </w:rPr>
        <w:t xml:space="preserve"> </w:t>
      </w:r>
      <w:r w:rsidR="0062540D">
        <w:rPr>
          <w:b/>
        </w:rPr>
        <w:tab/>
      </w:r>
      <w:r w:rsidR="002F28A8">
        <w:rPr>
          <w:b/>
        </w:rPr>
        <w:t>Closeout Activities</w:t>
      </w:r>
    </w:p>
    <w:p w14:paraId="218F962C" w14:textId="0BD589AF" w:rsidR="00CB40F7" w:rsidRPr="00C412EA" w:rsidRDefault="00CB40F7" w:rsidP="00870D71">
      <w:pPr>
        <w:numPr>
          <w:ilvl w:val="0"/>
          <w:numId w:val="12"/>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Installer shall visit the beam factory, or factory-authorized representative, prior to the arrival of the product on site, to become familiar with the beams. Manufacturer shall include the cost of such a visit for one installer in the bid.</w:t>
      </w:r>
    </w:p>
    <w:p w14:paraId="1C80DBAC" w14:textId="1A0FB340" w:rsidR="00CB40F7" w:rsidRPr="00C412EA" w:rsidRDefault="00CB40F7" w:rsidP="00870D71">
      <w:pPr>
        <w:numPr>
          <w:ilvl w:val="0"/>
          <w:numId w:val="12"/>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Manufacturer or factory-authorized representative shall visit the site regularly during the installation process to ensure proper means and methods are being employed. Bid shall include the cost of a minimum of two such visits.</w:t>
      </w:r>
    </w:p>
    <w:p w14:paraId="1678061E" w14:textId="0ADA5417" w:rsidR="00CB40F7" w:rsidRDefault="00CB40F7" w:rsidP="00870D71">
      <w:pPr>
        <w:numPr>
          <w:ilvl w:val="0"/>
          <w:numId w:val="12"/>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rsidRPr="00C412EA">
        <w:t>Manufacturer or factory-authorized representative shall provide start-up and training services to Owners staff to adjust, operate, and maintain beam. A minimum of eight hours of such services shall be included in bid.</w:t>
      </w:r>
    </w:p>
    <w:p w14:paraId="74D8BB49" w14:textId="23256968" w:rsidR="00F55CDE" w:rsidRDefault="00F55CDE" w:rsidP="00870D71">
      <w:pPr>
        <w:numPr>
          <w:ilvl w:val="0"/>
          <w:numId w:val="12"/>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t>See Section 01 78 00 – Closeout Submittals for closeout documentation requirements.</w:t>
      </w:r>
    </w:p>
    <w:p w14:paraId="6D497CDE" w14:textId="78AE576C" w:rsidR="00F55CDE" w:rsidRPr="00C412EA" w:rsidRDefault="00F55CDE" w:rsidP="00870D71">
      <w:pPr>
        <w:numPr>
          <w:ilvl w:val="0"/>
          <w:numId w:val="12"/>
        </w:numPr>
        <w:tabs>
          <w:tab w:val="clear" w:pos="0"/>
          <w:tab w:val="clear" w:pos="180"/>
          <w:tab w:val="clear" w:pos="284"/>
          <w:tab w:val="clear" w:pos="340"/>
          <w:tab w:val="clear" w:pos="720"/>
          <w:tab w:val="clear" w:pos="1080"/>
        </w:tabs>
        <w:suppressAutoHyphens w:val="0"/>
        <w:autoSpaceDE/>
        <w:autoSpaceDN/>
        <w:adjustRightInd/>
        <w:spacing w:after="0" w:line="240" w:lineRule="auto"/>
        <w:textAlignment w:val="auto"/>
      </w:pPr>
      <w:r>
        <w:t>See Section 01 79 00 – Demonstration and Training from additional requirements.</w:t>
      </w:r>
    </w:p>
    <w:p w14:paraId="3852EB17" w14:textId="77777777" w:rsidR="00D319EC" w:rsidRPr="0057051B" w:rsidRDefault="00D319EC" w:rsidP="00986BB2">
      <w:pPr>
        <w:ind w:left="0" w:firstLine="0"/>
      </w:pPr>
    </w:p>
    <w:sectPr w:rsidR="00D319EC"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738EB" w14:textId="77777777" w:rsidR="0004266E" w:rsidRDefault="0004266E" w:rsidP="00613808">
      <w:r>
        <w:separator/>
      </w:r>
    </w:p>
  </w:endnote>
  <w:endnote w:type="continuationSeparator" w:id="0">
    <w:p w14:paraId="56CDA6A8" w14:textId="77777777" w:rsidR="0004266E" w:rsidRDefault="0004266E"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53E8513D" w:rsidR="00613808" w:rsidRPr="00DD2141" w:rsidRDefault="008E727E"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12816C93" wp14:editId="448EE6DC">
          <wp:simplePos x="0" y="0"/>
          <wp:positionH relativeFrom="page">
            <wp:posOffset>0</wp:posOffset>
          </wp:positionH>
          <wp:positionV relativeFrom="page">
            <wp:posOffset>9428480</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271CD">
      <w:rPr>
        <w:rStyle w:val="PageNumber"/>
        <w:sz w:val="20"/>
        <w:szCs w:val="20"/>
      </w:rPr>
      <w:t>Active &amp; Passive Beams</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Pr>
        <w:rStyle w:val="PageNumber"/>
        <w:b/>
        <w:noProof/>
        <w:sz w:val="20"/>
        <w:szCs w:val="20"/>
      </w:rPr>
      <w:t>1</w:t>
    </w:r>
    <w:r w:rsidR="00613808" w:rsidRPr="009C23E8">
      <w:rPr>
        <w:rStyle w:val="PageNumber"/>
        <w:b/>
        <w:sz w:val="20"/>
        <w:szCs w:val="20"/>
      </w:rPr>
      <w:fldChar w:fldCharType="end"/>
    </w:r>
  </w:p>
  <w:p w14:paraId="4544A232" w14:textId="57B5CEC1" w:rsidR="00613808" w:rsidRPr="009C23E8" w:rsidRDefault="009C23E8" w:rsidP="009C23E8">
    <w:pPr>
      <w:pStyle w:val="Footer"/>
      <w:jc w:val="right"/>
      <w:rPr>
        <w:sz w:val="12"/>
        <w:szCs w:val="12"/>
      </w:rPr>
    </w:pPr>
    <w:r>
      <w:rPr>
        <w:sz w:val="12"/>
        <w:szCs w:val="12"/>
      </w:rPr>
      <w:t>v00</w:t>
    </w:r>
    <w:r w:rsidR="008579E9">
      <w:rPr>
        <w:sz w:val="12"/>
        <w:szCs w:val="1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43079" w14:textId="77777777" w:rsidR="0004266E" w:rsidRDefault="0004266E" w:rsidP="00613808">
      <w:r>
        <w:separator/>
      </w:r>
    </w:p>
  </w:footnote>
  <w:footnote w:type="continuationSeparator" w:id="0">
    <w:p w14:paraId="5AF3B609" w14:textId="77777777" w:rsidR="0004266E" w:rsidRDefault="0004266E"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9B3664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E6D"/>
    <w:multiLevelType w:val="hybridMultilevel"/>
    <w:tmpl w:val="B3D6950C"/>
    <w:lvl w:ilvl="0" w:tplc="44DAB738">
      <w:start w:val="1"/>
      <w:numFmt w:val="decimal"/>
      <w:lvlText w:val="%1."/>
      <w:lvlJc w:val="left"/>
      <w:pPr>
        <w:tabs>
          <w:tab w:val="num" w:pos="1534"/>
        </w:tabs>
        <w:ind w:left="1534" w:hanging="627"/>
      </w:pPr>
      <w:rPr>
        <w:rFonts w:hint="default"/>
      </w:rPr>
    </w:lvl>
    <w:lvl w:ilvl="1" w:tplc="59FCB1DA">
      <w:start w:val="1"/>
      <w:numFmt w:val="upperLetter"/>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22E10"/>
    <w:multiLevelType w:val="hybridMultilevel"/>
    <w:tmpl w:val="D5665AD0"/>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B">
      <w:start w:val="1"/>
      <w:numFmt w:val="lowerRoman"/>
      <w:lvlText w:val="%3."/>
      <w:lvlJc w:val="right"/>
      <w:pPr>
        <w:tabs>
          <w:tab w:val="num" w:pos="2254"/>
        </w:tabs>
        <w:ind w:left="2254" w:hanging="180"/>
      </w:pPr>
    </w:lvl>
    <w:lvl w:ilvl="3" w:tplc="1009001B">
      <w:start w:val="1"/>
      <w:numFmt w:val="lowerRoman"/>
      <w:lvlText w:val="%4."/>
      <w:lvlJc w:val="righ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
    <w:nsid w:val="07BA0F66"/>
    <w:multiLevelType w:val="hybridMultilevel"/>
    <w:tmpl w:val="F8EAC9D2"/>
    <w:lvl w:ilvl="0" w:tplc="1B9CAB1A">
      <w:start w:val="7"/>
      <w:numFmt w:val="upperLetter"/>
      <w:lvlText w:val="%1."/>
      <w:lvlJc w:val="left"/>
      <w:pPr>
        <w:tabs>
          <w:tab w:val="num" w:pos="1372"/>
        </w:tabs>
        <w:ind w:left="1372" w:hanging="465"/>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FC4037"/>
    <w:multiLevelType w:val="hybridMultilevel"/>
    <w:tmpl w:val="7154FCC6"/>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
    <w:nsid w:val="0DE4048A"/>
    <w:multiLevelType w:val="hybridMultilevel"/>
    <w:tmpl w:val="9F90F1D2"/>
    <w:lvl w:ilvl="0" w:tplc="04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nsid w:val="0DEA79A8"/>
    <w:multiLevelType w:val="hybridMultilevel"/>
    <w:tmpl w:val="DCDA3E06"/>
    <w:lvl w:ilvl="0" w:tplc="1009000F">
      <w:start w:val="1"/>
      <w:numFmt w:val="decimal"/>
      <w:lvlText w:val="%1."/>
      <w:lvlJc w:val="left"/>
      <w:pPr>
        <w:tabs>
          <w:tab w:val="num" w:pos="1372"/>
        </w:tabs>
        <w:ind w:left="1372" w:hanging="46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E103A7B"/>
    <w:multiLevelType w:val="hybridMultilevel"/>
    <w:tmpl w:val="A2BA6516"/>
    <w:lvl w:ilvl="0" w:tplc="297CC192">
      <w:start w:val="1"/>
      <w:numFmt w:val="upperLetter"/>
      <w:lvlText w:val="%1."/>
      <w:lvlJc w:val="left"/>
      <w:pPr>
        <w:tabs>
          <w:tab w:val="num" w:pos="919"/>
        </w:tabs>
        <w:ind w:left="919" w:hanging="465"/>
      </w:pPr>
      <w:rPr>
        <w:rFonts w:hint="default"/>
      </w:rPr>
    </w:lvl>
    <w:lvl w:ilvl="1" w:tplc="04090019">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7">
    <w:nsid w:val="0F1F4A6B"/>
    <w:multiLevelType w:val="multilevel"/>
    <w:tmpl w:val="3EF6EBFA"/>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10943184"/>
    <w:multiLevelType w:val="hybridMultilevel"/>
    <w:tmpl w:val="C9B82582"/>
    <w:lvl w:ilvl="0" w:tplc="10B8A0A2">
      <w:start w:val="1"/>
      <w:numFmt w:val="decimal"/>
      <w:lvlText w:val="%1."/>
      <w:lvlJc w:val="left"/>
      <w:pPr>
        <w:tabs>
          <w:tab w:val="num" w:pos="1534"/>
        </w:tabs>
        <w:ind w:left="1534" w:hanging="6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7C4BD3"/>
    <w:multiLevelType w:val="hybridMultilevel"/>
    <w:tmpl w:val="CDCC9A26"/>
    <w:lvl w:ilvl="0" w:tplc="A9325922">
      <w:start w:val="1"/>
      <w:numFmt w:val="upperLetter"/>
      <w:lvlText w:val="%1."/>
      <w:lvlJc w:val="left"/>
      <w:pPr>
        <w:tabs>
          <w:tab w:val="num" w:pos="919"/>
        </w:tabs>
        <w:ind w:left="919" w:hanging="465"/>
      </w:pPr>
      <w:rPr>
        <w:rFonts w:hint="default"/>
      </w:rPr>
    </w:lvl>
    <w:lvl w:ilvl="1" w:tplc="F808F58E">
      <w:start w:val="1"/>
      <w:numFmt w:val="decimal"/>
      <w:lvlText w:val="%2."/>
      <w:lvlJc w:val="left"/>
      <w:pPr>
        <w:tabs>
          <w:tab w:val="num" w:pos="1541"/>
        </w:tabs>
        <w:ind w:left="1541" w:hanging="634"/>
      </w:pPr>
      <w:rPr>
        <w:rFonts w:hint="default"/>
        <w:color w:val="auto"/>
      </w:rPr>
    </w:lvl>
    <w:lvl w:ilvl="2" w:tplc="0409001B">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0">
    <w:nsid w:val="137936DF"/>
    <w:multiLevelType w:val="hybridMultilevel"/>
    <w:tmpl w:val="AC1070C4"/>
    <w:lvl w:ilvl="0" w:tplc="3DA8BDA2">
      <w:start w:val="1"/>
      <w:numFmt w:val="upperLetter"/>
      <w:lvlText w:val="%1."/>
      <w:lvlJc w:val="left"/>
      <w:pPr>
        <w:tabs>
          <w:tab w:val="num" w:pos="919"/>
        </w:tabs>
        <w:ind w:left="919" w:hanging="465"/>
      </w:pPr>
      <w:rPr>
        <w:rFonts w:hint="default"/>
      </w:rPr>
    </w:lvl>
    <w:lvl w:ilvl="1" w:tplc="C43CC688">
      <w:start w:val="1"/>
      <w:numFmt w:val="decimal"/>
      <w:lvlText w:val="%2."/>
      <w:lvlJc w:val="left"/>
      <w:pPr>
        <w:tabs>
          <w:tab w:val="num" w:pos="1534"/>
        </w:tabs>
        <w:ind w:left="1534" w:hanging="627"/>
      </w:pPr>
      <w:rPr>
        <w:rFonts w:hint="default"/>
      </w:rPr>
    </w:lvl>
    <w:lvl w:ilvl="2" w:tplc="0409001B">
      <w:start w:val="1"/>
      <w:numFmt w:val="lowerRoman"/>
      <w:lvlText w:val="%3."/>
      <w:lvlJc w:val="right"/>
      <w:pPr>
        <w:tabs>
          <w:tab w:val="num" w:pos="2254"/>
        </w:tabs>
        <w:ind w:left="2254" w:hanging="180"/>
      </w:pPr>
    </w:lvl>
    <w:lvl w:ilvl="3" w:tplc="1009001B">
      <w:start w:val="1"/>
      <w:numFmt w:val="lowerRoman"/>
      <w:lvlText w:val="%4."/>
      <w:lvlJc w:val="right"/>
      <w:pPr>
        <w:tabs>
          <w:tab w:val="num" w:pos="2974"/>
        </w:tabs>
        <w:ind w:left="2974" w:hanging="360"/>
      </w:pPr>
    </w:lvl>
    <w:lvl w:ilvl="4" w:tplc="04090019">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1">
    <w:nsid w:val="14B225C6"/>
    <w:multiLevelType w:val="hybridMultilevel"/>
    <w:tmpl w:val="898096CE"/>
    <w:lvl w:ilvl="0" w:tplc="842039BE">
      <w:start w:val="2"/>
      <w:numFmt w:val="lowerLetter"/>
      <w:lvlText w:val="%1."/>
      <w:lvlJc w:val="left"/>
      <w:pPr>
        <w:ind w:left="7920" w:hanging="360"/>
      </w:pPr>
      <w:rPr>
        <w:rFonts w:hint="default"/>
        <w:sz w:val="16"/>
      </w:rPr>
    </w:lvl>
    <w:lvl w:ilvl="1" w:tplc="10090019">
      <w:start w:val="1"/>
      <w:numFmt w:val="lowerLetter"/>
      <w:lvlText w:val="%2."/>
      <w:lvlJc w:val="left"/>
      <w:pPr>
        <w:ind w:left="7920" w:hanging="360"/>
      </w:pPr>
    </w:lvl>
    <w:lvl w:ilvl="2" w:tplc="1009001B" w:tentative="1">
      <w:start w:val="1"/>
      <w:numFmt w:val="lowerRoman"/>
      <w:lvlText w:val="%3."/>
      <w:lvlJc w:val="right"/>
      <w:pPr>
        <w:ind w:left="8640" w:hanging="180"/>
      </w:pPr>
    </w:lvl>
    <w:lvl w:ilvl="3" w:tplc="1009000F" w:tentative="1">
      <w:start w:val="1"/>
      <w:numFmt w:val="decimal"/>
      <w:lvlText w:val="%4."/>
      <w:lvlJc w:val="left"/>
      <w:pPr>
        <w:ind w:left="9360" w:hanging="360"/>
      </w:pPr>
    </w:lvl>
    <w:lvl w:ilvl="4" w:tplc="10090019" w:tentative="1">
      <w:start w:val="1"/>
      <w:numFmt w:val="lowerLetter"/>
      <w:lvlText w:val="%5."/>
      <w:lvlJc w:val="left"/>
      <w:pPr>
        <w:ind w:left="10080" w:hanging="360"/>
      </w:pPr>
    </w:lvl>
    <w:lvl w:ilvl="5" w:tplc="1009001B" w:tentative="1">
      <w:start w:val="1"/>
      <w:numFmt w:val="lowerRoman"/>
      <w:lvlText w:val="%6."/>
      <w:lvlJc w:val="right"/>
      <w:pPr>
        <w:ind w:left="10800" w:hanging="180"/>
      </w:pPr>
    </w:lvl>
    <w:lvl w:ilvl="6" w:tplc="1009000F" w:tentative="1">
      <w:start w:val="1"/>
      <w:numFmt w:val="decimal"/>
      <w:lvlText w:val="%7."/>
      <w:lvlJc w:val="left"/>
      <w:pPr>
        <w:ind w:left="11520" w:hanging="360"/>
      </w:pPr>
    </w:lvl>
    <w:lvl w:ilvl="7" w:tplc="10090019" w:tentative="1">
      <w:start w:val="1"/>
      <w:numFmt w:val="lowerLetter"/>
      <w:lvlText w:val="%8."/>
      <w:lvlJc w:val="left"/>
      <w:pPr>
        <w:ind w:left="12240" w:hanging="360"/>
      </w:pPr>
    </w:lvl>
    <w:lvl w:ilvl="8" w:tplc="1009001B" w:tentative="1">
      <w:start w:val="1"/>
      <w:numFmt w:val="lowerRoman"/>
      <w:lvlText w:val="%9."/>
      <w:lvlJc w:val="right"/>
      <w:pPr>
        <w:ind w:left="12960" w:hanging="180"/>
      </w:pPr>
    </w:lvl>
  </w:abstractNum>
  <w:abstractNum w:abstractNumId="12">
    <w:nsid w:val="15D25C26"/>
    <w:multiLevelType w:val="hybridMultilevel"/>
    <w:tmpl w:val="F280D2BA"/>
    <w:lvl w:ilvl="0" w:tplc="A9325922">
      <w:start w:val="1"/>
      <w:numFmt w:val="upperLetter"/>
      <w:lvlText w:val="%1."/>
      <w:lvlJc w:val="left"/>
      <w:pPr>
        <w:tabs>
          <w:tab w:val="num" w:pos="919"/>
        </w:tabs>
        <w:ind w:left="919" w:hanging="465"/>
      </w:pPr>
      <w:rPr>
        <w:rFonts w:hint="default"/>
      </w:rPr>
    </w:lvl>
    <w:lvl w:ilvl="1" w:tplc="F808F58E">
      <w:start w:val="1"/>
      <w:numFmt w:val="decimal"/>
      <w:lvlText w:val="%2."/>
      <w:lvlJc w:val="left"/>
      <w:pPr>
        <w:tabs>
          <w:tab w:val="num" w:pos="1541"/>
        </w:tabs>
        <w:ind w:left="1541" w:hanging="634"/>
      </w:pPr>
      <w:rPr>
        <w:rFonts w:hint="default"/>
        <w:color w:val="auto"/>
      </w:rPr>
    </w:lvl>
    <w:lvl w:ilvl="2" w:tplc="04090019">
      <w:start w:val="1"/>
      <w:numFmt w:val="lowerLetter"/>
      <w:lvlText w:val="%3."/>
      <w:lvlJc w:val="lef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3">
    <w:nsid w:val="15FB721B"/>
    <w:multiLevelType w:val="hybridMultilevel"/>
    <w:tmpl w:val="AEA8E828"/>
    <w:lvl w:ilvl="0" w:tplc="04090019">
      <w:start w:val="1"/>
      <w:numFmt w:val="lowerLetter"/>
      <w:lvlText w:val="%1."/>
      <w:lvlJc w:val="left"/>
      <w:pPr>
        <w:tabs>
          <w:tab w:val="num" w:pos="3874"/>
        </w:tabs>
        <w:ind w:left="3874" w:hanging="18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4">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23289"/>
    <w:multiLevelType w:val="hybridMultilevel"/>
    <w:tmpl w:val="5A8C041C"/>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B">
      <w:start w:val="1"/>
      <w:numFmt w:val="lowerRoman"/>
      <w:lvlText w:val="%3."/>
      <w:lvlJc w:val="righ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1A933866"/>
    <w:multiLevelType w:val="hybridMultilevel"/>
    <w:tmpl w:val="CA829BB2"/>
    <w:lvl w:ilvl="0" w:tplc="10090019">
      <w:start w:val="1"/>
      <w:numFmt w:val="lowerLetter"/>
      <w:lvlText w:val="%1."/>
      <w:lvlJc w:val="left"/>
      <w:pPr>
        <w:ind w:left="2434" w:hanging="360"/>
      </w:pPr>
    </w:lvl>
    <w:lvl w:ilvl="1" w:tplc="10090019" w:tentative="1">
      <w:start w:val="1"/>
      <w:numFmt w:val="lowerLetter"/>
      <w:lvlText w:val="%2."/>
      <w:lvlJc w:val="left"/>
      <w:pPr>
        <w:ind w:left="3154" w:hanging="360"/>
      </w:pPr>
    </w:lvl>
    <w:lvl w:ilvl="2" w:tplc="04090019">
      <w:start w:val="1"/>
      <w:numFmt w:val="lowerLetter"/>
      <w:lvlText w:val="%3."/>
      <w:lvlJc w:val="left"/>
      <w:pPr>
        <w:ind w:left="3874" w:hanging="180"/>
      </w:pPr>
    </w:lvl>
    <w:lvl w:ilvl="3" w:tplc="1009000F" w:tentative="1">
      <w:start w:val="1"/>
      <w:numFmt w:val="decimal"/>
      <w:lvlText w:val="%4."/>
      <w:lvlJc w:val="left"/>
      <w:pPr>
        <w:ind w:left="4594" w:hanging="360"/>
      </w:pPr>
    </w:lvl>
    <w:lvl w:ilvl="4" w:tplc="10090019" w:tentative="1">
      <w:start w:val="1"/>
      <w:numFmt w:val="lowerLetter"/>
      <w:lvlText w:val="%5."/>
      <w:lvlJc w:val="left"/>
      <w:pPr>
        <w:ind w:left="5314" w:hanging="360"/>
      </w:pPr>
    </w:lvl>
    <w:lvl w:ilvl="5" w:tplc="1009001B" w:tentative="1">
      <w:start w:val="1"/>
      <w:numFmt w:val="lowerRoman"/>
      <w:lvlText w:val="%6."/>
      <w:lvlJc w:val="right"/>
      <w:pPr>
        <w:ind w:left="6034" w:hanging="180"/>
      </w:pPr>
    </w:lvl>
    <w:lvl w:ilvl="6" w:tplc="1009000F" w:tentative="1">
      <w:start w:val="1"/>
      <w:numFmt w:val="decimal"/>
      <w:lvlText w:val="%7."/>
      <w:lvlJc w:val="left"/>
      <w:pPr>
        <w:ind w:left="6754" w:hanging="360"/>
      </w:pPr>
    </w:lvl>
    <w:lvl w:ilvl="7" w:tplc="10090019" w:tentative="1">
      <w:start w:val="1"/>
      <w:numFmt w:val="lowerLetter"/>
      <w:lvlText w:val="%8."/>
      <w:lvlJc w:val="left"/>
      <w:pPr>
        <w:ind w:left="7474" w:hanging="360"/>
      </w:pPr>
    </w:lvl>
    <w:lvl w:ilvl="8" w:tplc="1009001B" w:tentative="1">
      <w:start w:val="1"/>
      <w:numFmt w:val="lowerRoman"/>
      <w:lvlText w:val="%9."/>
      <w:lvlJc w:val="right"/>
      <w:pPr>
        <w:ind w:left="8194" w:hanging="180"/>
      </w:pPr>
    </w:lvl>
  </w:abstractNum>
  <w:abstractNum w:abstractNumId="17">
    <w:nsid w:val="1CB45931"/>
    <w:multiLevelType w:val="hybridMultilevel"/>
    <w:tmpl w:val="E46C89F0"/>
    <w:lvl w:ilvl="0" w:tplc="10090019">
      <w:start w:val="1"/>
      <w:numFmt w:val="lowerLetter"/>
      <w:lvlText w:val="%1."/>
      <w:lvlJc w:val="left"/>
      <w:pPr>
        <w:ind w:left="2434" w:hanging="360"/>
      </w:pPr>
    </w:lvl>
    <w:lvl w:ilvl="1" w:tplc="10090019" w:tentative="1">
      <w:start w:val="1"/>
      <w:numFmt w:val="lowerLetter"/>
      <w:lvlText w:val="%2."/>
      <w:lvlJc w:val="left"/>
      <w:pPr>
        <w:ind w:left="3154" w:hanging="360"/>
      </w:pPr>
    </w:lvl>
    <w:lvl w:ilvl="2" w:tplc="04090019">
      <w:start w:val="1"/>
      <w:numFmt w:val="lowerLetter"/>
      <w:lvlText w:val="%3."/>
      <w:lvlJc w:val="left"/>
      <w:pPr>
        <w:ind w:left="3874" w:hanging="180"/>
      </w:pPr>
    </w:lvl>
    <w:lvl w:ilvl="3" w:tplc="1009000F" w:tentative="1">
      <w:start w:val="1"/>
      <w:numFmt w:val="decimal"/>
      <w:lvlText w:val="%4."/>
      <w:lvlJc w:val="left"/>
      <w:pPr>
        <w:ind w:left="4594" w:hanging="360"/>
      </w:pPr>
    </w:lvl>
    <w:lvl w:ilvl="4" w:tplc="10090019" w:tentative="1">
      <w:start w:val="1"/>
      <w:numFmt w:val="lowerLetter"/>
      <w:lvlText w:val="%5."/>
      <w:lvlJc w:val="left"/>
      <w:pPr>
        <w:ind w:left="5314" w:hanging="360"/>
      </w:pPr>
    </w:lvl>
    <w:lvl w:ilvl="5" w:tplc="1009001B" w:tentative="1">
      <w:start w:val="1"/>
      <w:numFmt w:val="lowerRoman"/>
      <w:lvlText w:val="%6."/>
      <w:lvlJc w:val="right"/>
      <w:pPr>
        <w:ind w:left="6034" w:hanging="180"/>
      </w:pPr>
    </w:lvl>
    <w:lvl w:ilvl="6" w:tplc="1009000F" w:tentative="1">
      <w:start w:val="1"/>
      <w:numFmt w:val="decimal"/>
      <w:lvlText w:val="%7."/>
      <w:lvlJc w:val="left"/>
      <w:pPr>
        <w:ind w:left="6754" w:hanging="360"/>
      </w:pPr>
    </w:lvl>
    <w:lvl w:ilvl="7" w:tplc="10090019" w:tentative="1">
      <w:start w:val="1"/>
      <w:numFmt w:val="lowerLetter"/>
      <w:lvlText w:val="%8."/>
      <w:lvlJc w:val="left"/>
      <w:pPr>
        <w:ind w:left="7474" w:hanging="360"/>
      </w:pPr>
    </w:lvl>
    <w:lvl w:ilvl="8" w:tplc="1009001B" w:tentative="1">
      <w:start w:val="1"/>
      <w:numFmt w:val="lowerRoman"/>
      <w:lvlText w:val="%9."/>
      <w:lvlJc w:val="right"/>
      <w:pPr>
        <w:ind w:left="8194" w:hanging="180"/>
      </w:pPr>
    </w:lvl>
  </w:abstractNum>
  <w:abstractNum w:abstractNumId="18">
    <w:nsid w:val="1E486641"/>
    <w:multiLevelType w:val="hybridMultilevel"/>
    <w:tmpl w:val="1996E0E2"/>
    <w:lvl w:ilvl="0" w:tplc="10090019">
      <w:start w:val="1"/>
      <w:numFmt w:val="lowerLetter"/>
      <w:lvlText w:val="%1."/>
      <w:lvlJc w:val="left"/>
      <w:pPr>
        <w:ind w:left="2434" w:hanging="360"/>
      </w:pPr>
    </w:lvl>
    <w:lvl w:ilvl="1" w:tplc="10090019" w:tentative="1">
      <w:start w:val="1"/>
      <w:numFmt w:val="lowerLetter"/>
      <w:lvlText w:val="%2."/>
      <w:lvlJc w:val="left"/>
      <w:pPr>
        <w:ind w:left="3154" w:hanging="360"/>
      </w:pPr>
    </w:lvl>
    <w:lvl w:ilvl="2" w:tplc="04090019">
      <w:start w:val="1"/>
      <w:numFmt w:val="lowerLetter"/>
      <w:lvlText w:val="%3."/>
      <w:lvlJc w:val="left"/>
      <w:pPr>
        <w:ind w:left="3874" w:hanging="180"/>
      </w:pPr>
    </w:lvl>
    <w:lvl w:ilvl="3" w:tplc="1009000F" w:tentative="1">
      <w:start w:val="1"/>
      <w:numFmt w:val="decimal"/>
      <w:lvlText w:val="%4."/>
      <w:lvlJc w:val="left"/>
      <w:pPr>
        <w:ind w:left="4594" w:hanging="360"/>
      </w:pPr>
    </w:lvl>
    <w:lvl w:ilvl="4" w:tplc="10090019" w:tentative="1">
      <w:start w:val="1"/>
      <w:numFmt w:val="lowerLetter"/>
      <w:lvlText w:val="%5."/>
      <w:lvlJc w:val="left"/>
      <w:pPr>
        <w:ind w:left="5314" w:hanging="360"/>
      </w:pPr>
    </w:lvl>
    <w:lvl w:ilvl="5" w:tplc="1009001B" w:tentative="1">
      <w:start w:val="1"/>
      <w:numFmt w:val="lowerRoman"/>
      <w:lvlText w:val="%6."/>
      <w:lvlJc w:val="right"/>
      <w:pPr>
        <w:ind w:left="6034" w:hanging="180"/>
      </w:pPr>
    </w:lvl>
    <w:lvl w:ilvl="6" w:tplc="1009000F" w:tentative="1">
      <w:start w:val="1"/>
      <w:numFmt w:val="decimal"/>
      <w:lvlText w:val="%7."/>
      <w:lvlJc w:val="left"/>
      <w:pPr>
        <w:ind w:left="6754" w:hanging="360"/>
      </w:pPr>
    </w:lvl>
    <w:lvl w:ilvl="7" w:tplc="10090019" w:tentative="1">
      <w:start w:val="1"/>
      <w:numFmt w:val="lowerLetter"/>
      <w:lvlText w:val="%8."/>
      <w:lvlJc w:val="left"/>
      <w:pPr>
        <w:ind w:left="7474" w:hanging="360"/>
      </w:pPr>
    </w:lvl>
    <w:lvl w:ilvl="8" w:tplc="1009001B" w:tentative="1">
      <w:start w:val="1"/>
      <w:numFmt w:val="lowerRoman"/>
      <w:lvlText w:val="%9."/>
      <w:lvlJc w:val="right"/>
      <w:pPr>
        <w:ind w:left="8194" w:hanging="180"/>
      </w:pPr>
    </w:lvl>
  </w:abstractNum>
  <w:abstractNum w:abstractNumId="19">
    <w:nsid w:val="23A102BB"/>
    <w:multiLevelType w:val="hybridMultilevel"/>
    <w:tmpl w:val="D0D88EA2"/>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46200E4"/>
    <w:multiLevelType w:val="hybridMultilevel"/>
    <w:tmpl w:val="A80ED406"/>
    <w:lvl w:ilvl="0" w:tplc="D89EB524">
      <w:start w:val="5"/>
      <w:numFmt w:val="upperLetter"/>
      <w:lvlText w:val="%1."/>
      <w:lvlJc w:val="left"/>
      <w:pPr>
        <w:tabs>
          <w:tab w:val="num" w:pos="919"/>
        </w:tabs>
        <w:ind w:left="919" w:hanging="465"/>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24CF5A0D"/>
    <w:multiLevelType w:val="hybridMultilevel"/>
    <w:tmpl w:val="EC74CD8A"/>
    <w:lvl w:ilvl="0" w:tplc="7BA295F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259624FF"/>
    <w:multiLevelType w:val="hybridMultilevel"/>
    <w:tmpl w:val="EA3A60CA"/>
    <w:lvl w:ilvl="0" w:tplc="D89EB524">
      <w:start w:val="5"/>
      <w:numFmt w:val="upperLetter"/>
      <w:lvlText w:val="%1."/>
      <w:lvlJc w:val="left"/>
      <w:pPr>
        <w:tabs>
          <w:tab w:val="num" w:pos="919"/>
        </w:tabs>
        <w:ind w:left="919" w:hanging="465"/>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A0956D2"/>
    <w:multiLevelType w:val="hybridMultilevel"/>
    <w:tmpl w:val="EB388572"/>
    <w:lvl w:ilvl="0" w:tplc="297CC192">
      <w:start w:val="1"/>
      <w:numFmt w:val="upperLetter"/>
      <w:lvlText w:val="%1."/>
      <w:lvlJc w:val="left"/>
      <w:pPr>
        <w:tabs>
          <w:tab w:val="num" w:pos="919"/>
        </w:tabs>
        <w:ind w:left="919" w:hanging="465"/>
      </w:pPr>
      <w:rPr>
        <w:rFonts w:hint="default"/>
      </w:rPr>
    </w:lvl>
    <w:lvl w:ilvl="1" w:tplc="0409000F">
      <w:start w:val="1"/>
      <w:numFmt w:val="decimal"/>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4">
    <w:nsid w:val="2FCD7795"/>
    <w:multiLevelType w:val="hybridMultilevel"/>
    <w:tmpl w:val="B39051E2"/>
    <w:lvl w:ilvl="0" w:tplc="842039BE">
      <w:start w:val="2"/>
      <w:numFmt w:val="lowerLetter"/>
      <w:lvlText w:val="%1."/>
      <w:lvlJc w:val="left"/>
      <w:pPr>
        <w:ind w:left="7920" w:hanging="360"/>
      </w:pPr>
      <w:rPr>
        <w:rFonts w:hint="default"/>
        <w:sz w:val="16"/>
      </w:rPr>
    </w:lvl>
    <w:lvl w:ilvl="1" w:tplc="1009001B">
      <w:start w:val="1"/>
      <w:numFmt w:val="lowerRoman"/>
      <w:lvlText w:val="%2."/>
      <w:lvlJc w:val="right"/>
      <w:pPr>
        <w:ind w:left="7920" w:hanging="360"/>
      </w:pPr>
    </w:lvl>
    <w:lvl w:ilvl="2" w:tplc="1009001B" w:tentative="1">
      <w:start w:val="1"/>
      <w:numFmt w:val="lowerRoman"/>
      <w:lvlText w:val="%3."/>
      <w:lvlJc w:val="right"/>
      <w:pPr>
        <w:ind w:left="8640" w:hanging="180"/>
      </w:pPr>
    </w:lvl>
    <w:lvl w:ilvl="3" w:tplc="1009000F" w:tentative="1">
      <w:start w:val="1"/>
      <w:numFmt w:val="decimal"/>
      <w:lvlText w:val="%4."/>
      <w:lvlJc w:val="left"/>
      <w:pPr>
        <w:ind w:left="9360" w:hanging="360"/>
      </w:pPr>
    </w:lvl>
    <w:lvl w:ilvl="4" w:tplc="10090019" w:tentative="1">
      <w:start w:val="1"/>
      <w:numFmt w:val="lowerLetter"/>
      <w:lvlText w:val="%5."/>
      <w:lvlJc w:val="left"/>
      <w:pPr>
        <w:ind w:left="10080" w:hanging="360"/>
      </w:pPr>
    </w:lvl>
    <w:lvl w:ilvl="5" w:tplc="1009001B" w:tentative="1">
      <w:start w:val="1"/>
      <w:numFmt w:val="lowerRoman"/>
      <w:lvlText w:val="%6."/>
      <w:lvlJc w:val="right"/>
      <w:pPr>
        <w:ind w:left="10800" w:hanging="180"/>
      </w:pPr>
    </w:lvl>
    <w:lvl w:ilvl="6" w:tplc="1009000F" w:tentative="1">
      <w:start w:val="1"/>
      <w:numFmt w:val="decimal"/>
      <w:lvlText w:val="%7."/>
      <w:lvlJc w:val="left"/>
      <w:pPr>
        <w:ind w:left="11520" w:hanging="360"/>
      </w:pPr>
    </w:lvl>
    <w:lvl w:ilvl="7" w:tplc="10090019" w:tentative="1">
      <w:start w:val="1"/>
      <w:numFmt w:val="lowerLetter"/>
      <w:lvlText w:val="%8."/>
      <w:lvlJc w:val="left"/>
      <w:pPr>
        <w:ind w:left="12240" w:hanging="360"/>
      </w:pPr>
    </w:lvl>
    <w:lvl w:ilvl="8" w:tplc="1009001B" w:tentative="1">
      <w:start w:val="1"/>
      <w:numFmt w:val="lowerRoman"/>
      <w:lvlText w:val="%9."/>
      <w:lvlJc w:val="right"/>
      <w:pPr>
        <w:ind w:left="12960" w:hanging="180"/>
      </w:pPr>
    </w:lvl>
  </w:abstractNum>
  <w:abstractNum w:abstractNumId="25">
    <w:nsid w:val="302525CB"/>
    <w:multiLevelType w:val="hybridMultilevel"/>
    <w:tmpl w:val="07BE6AC2"/>
    <w:lvl w:ilvl="0" w:tplc="380A69F0">
      <w:start w:val="1"/>
      <w:numFmt w:val="upperLetter"/>
      <w:lvlText w:val="%1."/>
      <w:lvlJc w:val="left"/>
      <w:pPr>
        <w:ind w:left="1639" w:hanging="360"/>
      </w:pPr>
      <w:rPr>
        <w:rFonts w:hint="default"/>
        <w:sz w:val="16"/>
      </w:rPr>
    </w:lvl>
    <w:lvl w:ilvl="1" w:tplc="10090019" w:tentative="1">
      <w:start w:val="1"/>
      <w:numFmt w:val="lowerLetter"/>
      <w:lvlText w:val="%2."/>
      <w:lvlJc w:val="left"/>
      <w:pPr>
        <w:ind w:left="2359" w:hanging="360"/>
      </w:pPr>
    </w:lvl>
    <w:lvl w:ilvl="2" w:tplc="1009001B" w:tentative="1">
      <w:start w:val="1"/>
      <w:numFmt w:val="lowerRoman"/>
      <w:lvlText w:val="%3."/>
      <w:lvlJc w:val="right"/>
      <w:pPr>
        <w:ind w:left="3079" w:hanging="180"/>
      </w:pPr>
    </w:lvl>
    <w:lvl w:ilvl="3" w:tplc="1009000F" w:tentative="1">
      <w:start w:val="1"/>
      <w:numFmt w:val="decimal"/>
      <w:lvlText w:val="%4."/>
      <w:lvlJc w:val="left"/>
      <w:pPr>
        <w:ind w:left="3799" w:hanging="360"/>
      </w:pPr>
    </w:lvl>
    <w:lvl w:ilvl="4" w:tplc="10090019" w:tentative="1">
      <w:start w:val="1"/>
      <w:numFmt w:val="lowerLetter"/>
      <w:lvlText w:val="%5."/>
      <w:lvlJc w:val="left"/>
      <w:pPr>
        <w:ind w:left="4519" w:hanging="360"/>
      </w:pPr>
    </w:lvl>
    <w:lvl w:ilvl="5" w:tplc="1009001B" w:tentative="1">
      <w:start w:val="1"/>
      <w:numFmt w:val="lowerRoman"/>
      <w:lvlText w:val="%6."/>
      <w:lvlJc w:val="right"/>
      <w:pPr>
        <w:ind w:left="5239" w:hanging="180"/>
      </w:pPr>
    </w:lvl>
    <w:lvl w:ilvl="6" w:tplc="1009000F" w:tentative="1">
      <w:start w:val="1"/>
      <w:numFmt w:val="decimal"/>
      <w:lvlText w:val="%7."/>
      <w:lvlJc w:val="left"/>
      <w:pPr>
        <w:ind w:left="5959" w:hanging="360"/>
      </w:pPr>
    </w:lvl>
    <w:lvl w:ilvl="7" w:tplc="10090019" w:tentative="1">
      <w:start w:val="1"/>
      <w:numFmt w:val="lowerLetter"/>
      <w:lvlText w:val="%8."/>
      <w:lvlJc w:val="left"/>
      <w:pPr>
        <w:ind w:left="6679" w:hanging="360"/>
      </w:pPr>
    </w:lvl>
    <w:lvl w:ilvl="8" w:tplc="1009001B" w:tentative="1">
      <w:start w:val="1"/>
      <w:numFmt w:val="lowerRoman"/>
      <w:lvlText w:val="%9."/>
      <w:lvlJc w:val="right"/>
      <w:pPr>
        <w:ind w:left="7399" w:hanging="180"/>
      </w:pPr>
    </w:lvl>
  </w:abstractNum>
  <w:abstractNum w:abstractNumId="26">
    <w:nsid w:val="31AE1B07"/>
    <w:multiLevelType w:val="hybridMultilevel"/>
    <w:tmpl w:val="170EED78"/>
    <w:lvl w:ilvl="0" w:tplc="A9325922">
      <w:start w:val="1"/>
      <w:numFmt w:val="upperLetter"/>
      <w:lvlText w:val="%1."/>
      <w:lvlJc w:val="left"/>
      <w:pPr>
        <w:tabs>
          <w:tab w:val="num" w:pos="919"/>
        </w:tabs>
        <w:ind w:left="919" w:hanging="465"/>
      </w:pPr>
      <w:rPr>
        <w:rFonts w:hint="default"/>
      </w:rPr>
    </w:lvl>
    <w:lvl w:ilvl="1" w:tplc="F808F58E">
      <w:start w:val="1"/>
      <w:numFmt w:val="decimal"/>
      <w:lvlText w:val="%2."/>
      <w:lvlJc w:val="left"/>
      <w:pPr>
        <w:tabs>
          <w:tab w:val="num" w:pos="1541"/>
        </w:tabs>
        <w:ind w:left="1541" w:hanging="634"/>
      </w:pPr>
      <w:rPr>
        <w:rFonts w:hint="default"/>
        <w:color w:val="auto"/>
      </w:rPr>
    </w:lvl>
    <w:lvl w:ilvl="2" w:tplc="04090019">
      <w:start w:val="1"/>
      <w:numFmt w:val="lowerLetter"/>
      <w:lvlText w:val="%3."/>
      <w:lvlJc w:val="lef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7">
    <w:nsid w:val="31CD4139"/>
    <w:multiLevelType w:val="hybridMultilevel"/>
    <w:tmpl w:val="142673BE"/>
    <w:lvl w:ilvl="0" w:tplc="B30AFCA6">
      <w:start w:val="1"/>
      <w:numFmt w:val="upperLetter"/>
      <w:lvlText w:val="%1."/>
      <w:lvlJc w:val="left"/>
      <w:pPr>
        <w:tabs>
          <w:tab w:val="num" w:pos="919"/>
        </w:tabs>
        <w:ind w:left="919" w:hanging="46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8">
    <w:nsid w:val="3426520D"/>
    <w:multiLevelType w:val="hybridMultilevel"/>
    <w:tmpl w:val="159672E6"/>
    <w:lvl w:ilvl="0" w:tplc="52EA6E7C">
      <w:start w:val="8"/>
      <w:numFmt w:val="upperLetter"/>
      <w:lvlText w:val="%1."/>
      <w:lvlJc w:val="left"/>
      <w:pPr>
        <w:tabs>
          <w:tab w:val="num" w:pos="919"/>
        </w:tabs>
        <w:ind w:left="919" w:hanging="465"/>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34C23E10"/>
    <w:multiLevelType w:val="hybridMultilevel"/>
    <w:tmpl w:val="440CEBA4"/>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371A143B"/>
    <w:multiLevelType w:val="hybridMultilevel"/>
    <w:tmpl w:val="A3C43626"/>
    <w:lvl w:ilvl="0" w:tplc="EACA0EE4">
      <w:start w:val="1"/>
      <w:numFmt w:val="upperLetter"/>
      <w:lvlText w:val="%1."/>
      <w:lvlJc w:val="left"/>
      <w:pPr>
        <w:tabs>
          <w:tab w:val="num" w:pos="919"/>
        </w:tabs>
        <w:ind w:left="919" w:hanging="465"/>
      </w:pPr>
      <w:rPr>
        <w:rFonts w:hint="default"/>
      </w:rPr>
    </w:lvl>
    <w:lvl w:ilvl="1" w:tplc="04090019">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31">
    <w:nsid w:val="3809614F"/>
    <w:multiLevelType w:val="hybridMultilevel"/>
    <w:tmpl w:val="743820FA"/>
    <w:lvl w:ilvl="0" w:tplc="E8E2C85E">
      <w:start w:val="3"/>
      <w:numFmt w:val="upperLetter"/>
      <w:lvlText w:val="%1."/>
      <w:lvlJc w:val="left"/>
      <w:pPr>
        <w:ind w:left="1639"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3EC30E96"/>
    <w:multiLevelType w:val="hybridMultilevel"/>
    <w:tmpl w:val="9A68F166"/>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3F3B78C4"/>
    <w:multiLevelType w:val="hybridMultilevel"/>
    <w:tmpl w:val="8962033A"/>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34">
    <w:nsid w:val="3FE32642"/>
    <w:multiLevelType w:val="hybridMultilevel"/>
    <w:tmpl w:val="C1B61E98"/>
    <w:lvl w:ilvl="0" w:tplc="04090019">
      <w:start w:val="1"/>
      <w:numFmt w:val="lowerLetter"/>
      <w:lvlText w:val="%1."/>
      <w:lvlJc w:val="left"/>
      <w:pPr>
        <w:ind w:left="2794" w:hanging="360"/>
      </w:pPr>
    </w:lvl>
    <w:lvl w:ilvl="1" w:tplc="10090019" w:tentative="1">
      <w:start w:val="1"/>
      <w:numFmt w:val="lowerLetter"/>
      <w:lvlText w:val="%2."/>
      <w:lvlJc w:val="left"/>
      <w:pPr>
        <w:ind w:left="3514" w:hanging="360"/>
      </w:pPr>
    </w:lvl>
    <w:lvl w:ilvl="2" w:tplc="7BA295F4">
      <w:start w:val="1"/>
      <w:numFmt w:val="decimal"/>
      <w:lvlText w:val="%3."/>
      <w:lvlJc w:val="left"/>
      <w:pPr>
        <w:ind w:left="4234" w:hanging="180"/>
      </w:pPr>
      <w:rPr>
        <w:rFonts w:hint="default"/>
      </w:rPr>
    </w:lvl>
    <w:lvl w:ilvl="3" w:tplc="1009000F" w:tentative="1">
      <w:start w:val="1"/>
      <w:numFmt w:val="decimal"/>
      <w:lvlText w:val="%4."/>
      <w:lvlJc w:val="left"/>
      <w:pPr>
        <w:ind w:left="4954" w:hanging="360"/>
      </w:pPr>
    </w:lvl>
    <w:lvl w:ilvl="4" w:tplc="10090019" w:tentative="1">
      <w:start w:val="1"/>
      <w:numFmt w:val="lowerLetter"/>
      <w:lvlText w:val="%5."/>
      <w:lvlJc w:val="left"/>
      <w:pPr>
        <w:ind w:left="5674" w:hanging="360"/>
      </w:pPr>
    </w:lvl>
    <w:lvl w:ilvl="5" w:tplc="1009001B" w:tentative="1">
      <w:start w:val="1"/>
      <w:numFmt w:val="lowerRoman"/>
      <w:lvlText w:val="%6."/>
      <w:lvlJc w:val="right"/>
      <w:pPr>
        <w:ind w:left="6394" w:hanging="180"/>
      </w:pPr>
    </w:lvl>
    <w:lvl w:ilvl="6" w:tplc="1009000F" w:tentative="1">
      <w:start w:val="1"/>
      <w:numFmt w:val="decimal"/>
      <w:lvlText w:val="%7."/>
      <w:lvlJc w:val="left"/>
      <w:pPr>
        <w:ind w:left="7114" w:hanging="360"/>
      </w:pPr>
    </w:lvl>
    <w:lvl w:ilvl="7" w:tplc="10090019" w:tentative="1">
      <w:start w:val="1"/>
      <w:numFmt w:val="lowerLetter"/>
      <w:lvlText w:val="%8."/>
      <w:lvlJc w:val="left"/>
      <w:pPr>
        <w:ind w:left="7834" w:hanging="360"/>
      </w:pPr>
    </w:lvl>
    <w:lvl w:ilvl="8" w:tplc="1009001B" w:tentative="1">
      <w:start w:val="1"/>
      <w:numFmt w:val="lowerRoman"/>
      <w:lvlText w:val="%9."/>
      <w:lvlJc w:val="right"/>
      <w:pPr>
        <w:ind w:left="8554" w:hanging="180"/>
      </w:pPr>
    </w:lvl>
  </w:abstractNum>
  <w:abstractNum w:abstractNumId="35">
    <w:nsid w:val="412E41FC"/>
    <w:multiLevelType w:val="hybridMultilevel"/>
    <w:tmpl w:val="67CA1242"/>
    <w:lvl w:ilvl="0" w:tplc="10090019">
      <w:start w:val="1"/>
      <w:numFmt w:val="lowerLetter"/>
      <w:lvlText w:val="%1."/>
      <w:lvlJc w:val="left"/>
      <w:pPr>
        <w:ind w:left="2434" w:hanging="360"/>
      </w:pPr>
    </w:lvl>
    <w:lvl w:ilvl="1" w:tplc="10090019" w:tentative="1">
      <w:start w:val="1"/>
      <w:numFmt w:val="lowerLetter"/>
      <w:lvlText w:val="%2."/>
      <w:lvlJc w:val="left"/>
      <w:pPr>
        <w:ind w:left="3154" w:hanging="360"/>
      </w:pPr>
    </w:lvl>
    <w:lvl w:ilvl="2" w:tplc="04090019">
      <w:start w:val="1"/>
      <w:numFmt w:val="lowerLetter"/>
      <w:lvlText w:val="%3."/>
      <w:lvlJc w:val="left"/>
      <w:pPr>
        <w:ind w:left="3874" w:hanging="180"/>
      </w:pPr>
    </w:lvl>
    <w:lvl w:ilvl="3" w:tplc="1009000F" w:tentative="1">
      <w:start w:val="1"/>
      <w:numFmt w:val="decimal"/>
      <w:lvlText w:val="%4."/>
      <w:lvlJc w:val="left"/>
      <w:pPr>
        <w:ind w:left="4594" w:hanging="360"/>
      </w:pPr>
    </w:lvl>
    <w:lvl w:ilvl="4" w:tplc="10090019" w:tentative="1">
      <w:start w:val="1"/>
      <w:numFmt w:val="lowerLetter"/>
      <w:lvlText w:val="%5."/>
      <w:lvlJc w:val="left"/>
      <w:pPr>
        <w:ind w:left="5314" w:hanging="360"/>
      </w:pPr>
    </w:lvl>
    <w:lvl w:ilvl="5" w:tplc="1009001B" w:tentative="1">
      <w:start w:val="1"/>
      <w:numFmt w:val="lowerRoman"/>
      <w:lvlText w:val="%6."/>
      <w:lvlJc w:val="right"/>
      <w:pPr>
        <w:ind w:left="6034" w:hanging="180"/>
      </w:pPr>
    </w:lvl>
    <w:lvl w:ilvl="6" w:tplc="1009000F" w:tentative="1">
      <w:start w:val="1"/>
      <w:numFmt w:val="decimal"/>
      <w:lvlText w:val="%7."/>
      <w:lvlJc w:val="left"/>
      <w:pPr>
        <w:ind w:left="6754" w:hanging="360"/>
      </w:pPr>
    </w:lvl>
    <w:lvl w:ilvl="7" w:tplc="10090019" w:tentative="1">
      <w:start w:val="1"/>
      <w:numFmt w:val="lowerLetter"/>
      <w:lvlText w:val="%8."/>
      <w:lvlJc w:val="left"/>
      <w:pPr>
        <w:ind w:left="7474" w:hanging="360"/>
      </w:pPr>
    </w:lvl>
    <w:lvl w:ilvl="8" w:tplc="1009001B" w:tentative="1">
      <w:start w:val="1"/>
      <w:numFmt w:val="lowerRoman"/>
      <w:lvlText w:val="%9."/>
      <w:lvlJc w:val="right"/>
      <w:pPr>
        <w:ind w:left="8194" w:hanging="180"/>
      </w:pPr>
    </w:lvl>
  </w:abstractNum>
  <w:abstractNum w:abstractNumId="36">
    <w:nsid w:val="41CD1678"/>
    <w:multiLevelType w:val="hybridMultilevel"/>
    <w:tmpl w:val="6178A0FA"/>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42BD0ECB"/>
    <w:multiLevelType w:val="multilevel"/>
    <w:tmpl w:val="86CCC638"/>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nsid w:val="44B34750"/>
    <w:multiLevelType w:val="hybridMultilevel"/>
    <w:tmpl w:val="F58C9F2C"/>
    <w:lvl w:ilvl="0" w:tplc="3DA8BDA2">
      <w:start w:val="1"/>
      <w:numFmt w:val="upperLetter"/>
      <w:lvlText w:val="%1."/>
      <w:lvlJc w:val="left"/>
      <w:pPr>
        <w:tabs>
          <w:tab w:val="num" w:pos="919"/>
        </w:tabs>
        <w:ind w:left="919" w:hanging="465"/>
      </w:pPr>
      <w:rPr>
        <w:rFonts w:hint="default"/>
      </w:rPr>
    </w:lvl>
    <w:lvl w:ilvl="1" w:tplc="C43CC688">
      <w:start w:val="1"/>
      <w:numFmt w:val="decimal"/>
      <w:lvlText w:val="%2."/>
      <w:lvlJc w:val="left"/>
      <w:pPr>
        <w:tabs>
          <w:tab w:val="num" w:pos="1534"/>
        </w:tabs>
        <w:ind w:left="1534" w:hanging="627"/>
      </w:pPr>
      <w:rPr>
        <w:rFonts w:hint="default"/>
      </w:rPr>
    </w:lvl>
    <w:lvl w:ilvl="2" w:tplc="04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39">
    <w:nsid w:val="48FB78A2"/>
    <w:multiLevelType w:val="hybridMultilevel"/>
    <w:tmpl w:val="80AA9986"/>
    <w:lvl w:ilvl="0" w:tplc="F808F58E">
      <w:start w:val="1"/>
      <w:numFmt w:val="decimal"/>
      <w:lvlText w:val="%1."/>
      <w:lvlJc w:val="left"/>
      <w:pPr>
        <w:tabs>
          <w:tab w:val="num" w:pos="1541"/>
        </w:tabs>
        <w:ind w:left="1541" w:hanging="634"/>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527E6E3F"/>
    <w:multiLevelType w:val="hybridMultilevel"/>
    <w:tmpl w:val="77B86E5A"/>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555C7DDB"/>
    <w:multiLevelType w:val="hybridMultilevel"/>
    <w:tmpl w:val="FC7CCB9E"/>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561F3B3B"/>
    <w:multiLevelType w:val="hybridMultilevel"/>
    <w:tmpl w:val="26805B7E"/>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9">
      <w:start w:val="1"/>
      <w:numFmt w:val="lowerLetter"/>
      <w:lvlText w:val="%3."/>
      <w:lvlJc w:val="lef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3">
    <w:nsid w:val="563D1FBB"/>
    <w:multiLevelType w:val="hybridMultilevel"/>
    <w:tmpl w:val="F5AA345E"/>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04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4">
    <w:nsid w:val="57692945"/>
    <w:multiLevelType w:val="hybridMultilevel"/>
    <w:tmpl w:val="4A58A078"/>
    <w:lvl w:ilvl="0" w:tplc="FFC8232C">
      <w:start w:val="1"/>
      <w:numFmt w:val="upperLetter"/>
      <w:lvlText w:val="%1."/>
      <w:lvlJc w:val="left"/>
      <w:pPr>
        <w:tabs>
          <w:tab w:val="num" w:pos="919"/>
        </w:tabs>
        <w:ind w:left="919" w:hanging="465"/>
      </w:pPr>
      <w:rPr>
        <w:rFonts w:hint="default"/>
      </w:rPr>
    </w:lvl>
    <w:lvl w:ilvl="1" w:tplc="B7F83FA0">
      <w:start w:val="1"/>
      <w:numFmt w:val="decimal"/>
      <w:lvlText w:val="%2."/>
      <w:lvlJc w:val="left"/>
      <w:pPr>
        <w:tabs>
          <w:tab w:val="num" w:pos="1541"/>
        </w:tabs>
        <w:ind w:left="1541" w:hanging="634"/>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5">
    <w:nsid w:val="588A7343"/>
    <w:multiLevelType w:val="hybridMultilevel"/>
    <w:tmpl w:val="4BDA47C0"/>
    <w:lvl w:ilvl="0" w:tplc="3DA8BDA2">
      <w:start w:val="1"/>
      <w:numFmt w:val="upperLetter"/>
      <w:lvlText w:val="%1."/>
      <w:lvlJc w:val="left"/>
      <w:pPr>
        <w:tabs>
          <w:tab w:val="num" w:pos="919"/>
        </w:tabs>
        <w:ind w:left="919" w:hanging="465"/>
      </w:pPr>
      <w:rPr>
        <w:rFonts w:hint="default"/>
      </w:rPr>
    </w:lvl>
    <w:lvl w:ilvl="1" w:tplc="C43CC688">
      <w:start w:val="1"/>
      <w:numFmt w:val="decimal"/>
      <w:lvlText w:val="%2."/>
      <w:lvlJc w:val="left"/>
      <w:pPr>
        <w:tabs>
          <w:tab w:val="num" w:pos="1534"/>
        </w:tabs>
        <w:ind w:left="1534" w:hanging="627"/>
      </w:pPr>
      <w:rPr>
        <w:rFonts w:hint="default"/>
      </w:rPr>
    </w:lvl>
    <w:lvl w:ilvl="2" w:tplc="10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6">
    <w:nsid w:val="597518E0"/>
    <w:multiLevelType w:val="hybridMultilevel"/>
    <w:tmpl w:val="F3EC44FC"/>
    <w:lvl w:ilvl="0" w:tplc="1B9CAB1A">
      <w:start w:val="7"/>
      <w:numFmt w:val="upperLetter"/>
      <w:lvlText w:val="%1."/>
      <w:lvlJc w:val="left"/>
      <w:pPr>
        <w:tabs>
          <w:tab w:val="num" w:pos="1372"/>
        </w:tabs>
        <w:ind w:left="1372" w:hanging="465"/>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nsid w:val="5C0C0323"/>
    <w:multiLevelType w:val="multilevel"/>
    <w:tmpl w:val="081A195E"/>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nsid w:val="60380D0D"/>
    <w:multiLevelType w:val="hybridMultilevel"/>
    <w:tmpl w:val="019891AC"/>
    <w:lvl w:ilvl="0" w:tplc="A2A28AE6">
      <w:start w:val="1"/>
      <w:numFmt w:val="upperLetter"/>
      <w:lvlText w:val="%1."/>
      <w:lvlJc w:val="left"/>
      <w:pPr>
        <w:tabs>
          <w:tab w:val="num" w:pos="919"/>
        </w:tabs>
        <w:ind w:left="919" w:hanging="46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49">
    <w:nsid w:val="6C036AB7"/>
    <w:multiLevelType w:val="hybridMultilevel"/>
    <w:tmpl w:val="5BA067EC"/>
    <w:lvl w:ilvl="0" w:tplc="F808F58E">
      <w:start w:val="1"/>
      <w:numFmt w:val="decimal"/>
      <w:lvlText w:val="%1."/>
      <w:lvlJc w:val="left"/>
      <w:pPr>
        <w:tabs>
          <w:tab w:val="num" w:pos="1541"/>
        </w:tabs>
        <w:ind w:left="1541" w:hanging="634"/>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nsid w:val="6C083923"/>
    <w:multiLevelType w:val="multilevel"/>
    <w:tmpl w:val="5228407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nsid w:val="6D4363A2"/>
    <w:multiLevelType w:val="hybridMultilevel"/>
    <w:tmpl w:val="6A745C02"/>
    <w:lvl w:ilvl="0" w:tplc="3DA8BDA2">
      <w:start w:val="1"/>
      <w:numFmt w:val="upperLetter"/>
      <w:lvlText w:val="%1."/>
      <w:lvlJc w:val="left"/>
      <w:pPr>
        <w:tabs>
          <w:tab w:val="num" w:pos="919"/>
        </w:tabs>
        <w:ind w:left="919" w:hanging="465"/>
      </w:pPr>
      <w:rPr>
        <w:rFonts w:hint="default"/>
      </w:rPr>
    </w:lvl>
    <w:lvl w:ilvl="1" w:tplc="C43CC688">
      <w:start w:val="1"/>
      <w:numFmt w:val="decimal"/>
      <w:lvlText w:val="%2."/>
      <w:lvlJc w:val="left"/>
      <w:pPr>
        <w:tabs>
          <w:tab w:val="num" w:pos="1534"/>
        </w:tabs>
        <w:ind w:left="1534" w:hanging="627"/>
      </w:pPr>
      <w:rPr>
        <w:rFonts w:hint="default"/>
      </w:rPr>
    </w:lvl>
    <w:lvl w:ilvl="2" w:tplc="0409001B">
      <w:start w:val="1"/>
      <w:numFmt w:val="lowerRoman"/>
      <w:lvlText w:val="%3."/>
      <w:lvlJc w:val="righ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2">
    <w:nsid w:val="6D790066"/>
    <w:multiLevelType w:val="hybridMultilevel"/>
    <w:tmpl w:val="4CD2A620"/>
    <w:lvl w:ilvl="0" w:tplc="84D21112">
      <w:start w:val="1"/>
      <w:numFmt w:val="upperLetter"/>
      <w:lvlText w:val="%1."/>
      <w:lvlJc w:val="left"/>
      <w:pPr>
        <w:tabs>
          <w:tab w:val="num" w:pos="919"/>
        </w:tabs>
        <w:ind w:left="919" w:hanging="46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3">
    <w:nsid w:val="70233FEA"/>
    <w:multiLevelType w:val="hybridMultilevel"/>
    <w:tmpl w:val="53E4A71A"/>
    <w:lvl w:ilvl="0" w:tplc="380A69F0">
      <w:start w:val="1"/>
      <w:numFmt w:val="upperLetter"/>
      <w:lvlText w:val="%1."/>
      <w:lvlJc w:val="left"/>
      <w:pPr>
        <w:ind w:left="1170" w:hanging="360"/>
      </w:pPr>
      <w:rPr>
        <w:rFonts w:hint="default"/>
        <w:sz w:val="16"/>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54">
    <w:nsid w:val="71A0448B"/>
    <w:multiLevelType w:val="hybridMultilevel"/>
    <w:tmpl w:val="C7B4F214"/>
    <w:lvl w:ilvl="0" w:tplc="FBC41F94">
      <w:start w:val="1"/>
      <w:numFmt w:val="upperLetter"/>
      <w:lvlText w:val="%1."/>
      <w:lvlJc w:val="left"/>
      <w:pPr>
        <w:tabs>
          <w:tab w:val="num" w:pos="919"/>
        </w:tabs>
        <w:ind w:left="919" w:hanging="465"/>
      </w:pPr>
      <w:rPr>
        <w:rFonts w:hint="default"/>
      </w:rPr>
    </w:lvl>
    <w:lvl w:ilvl="1" w:tplc="A3ACA492">
      <w:start w:val="1"/>
      <w:numFmt w:val="decimal"/>
      <w:lvlText w:val="%2."/>
      <w:lvlJc w:val="left"/>
      <w:pPr>
        <w:tabs>
          <w:tab w:val="num" w:pos="1534"/>
        </w:tabs>
        <w:ind w:left="1534" w:hanging="627"/>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5">
    <w:nsid w:val="74522D3F"/>
    <w:multiLevelType w:val="hybridMultilevel"/>
    <w:tmpl w:val="F04E6CF2"/>
    <w:lvl w:ilvl="0" w:tplc="9964FE16">
      <w:start w:val="1"/>
      <w:numFmt w:val="decimal"/>
      <w:lvlText w:val="%1."/>
      <w:lvlJc w:val="left"/>
      <w:pPr>
        <w:tabs>
          <w:tab w:val="num" w:pos="1534"/>
        </w:tabs>
        <w:ind w:left="1534" w:hanging="627"/>
      </w:pPr>
      <w:rPr>
        <w:rFonts w:hint="default"/>
      </w:rPr>
    </w:lvl>
    <w:lvl w:ilvl="1" w:tplc="A1D2A032">
      <w:start w:val="1"/>
      <w:numFmt w:val="upperLetter"/>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4663CA7"/>
    <w:multiLevelType w:val="hybridMultilevel"/>
    <w:tmpl w:val="3F8A0C0C"/>
    <w:lvl w:ilvl="0" w:tplc="F8186220">
      <w:start w:val="3"/>
      <w:numFmt w:val="decimal"/>
      <w:lvlText w:val="%1."/>
      <w:lvlJc w:val="left"/>
      <w:pPr>
        <w:tabs>
          <w:tab w:val="num" w:pos="1534"/>
        </w:tabs>
        <w:ind w:left="1534" w:hanging="6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F92CE9"/>
    <w:multiLevelType w:val="hybridMultilevel"/>
    <w:tmpl w:val="4D4479FA"/>
    <w:lvl w:ilvl="0" w:tplc="52EA6E7C">
      <w:start w:val="8"/>
      <w:numFmt w:val="upperLetter"/>
      <w:lvlText w:val="%1."/>
      <w:lvlJc w:val="left"/>
      <w:pPr>
        <w:tabs>
          <w:tab w:val="num" w:pos="919"/>
        </w:tabs>
        <w:ind w:left="919" w:hanging="465"/>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nsid w:val="7807725D"/>
    <w:multiLevelType w:val="hybridMultilevel"/>
    <w:tmpl w:val="7780F8B2"/>
    <w:lvl w:ilvl="0" w:tplc="1009001B">
      <w:start w:val="1"/>
      <w:numFmt w:val="lowerRoman"/>
      <w:lvlText w:val="%1."/>
      <w:lvlJc w:val="right"/>
      <w:pPr>
        <w:tabs>
          <w:tab w:val="num" w:pos="2974"/>
        </w:tabs>
        <w:ind w:left="2974"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nsid w:val="78202A70"/>
    <w:multiLevelType w:val="hybridMultilevel"/>
    <w:tmpl w:val="82381BDA"/>
    <w:lvl w:ilvl="0" w:tplc="D89EB524">
      <w:start w:val="5"/>
      <w:numFmt w:val="upperLetter"/>
      <w:lvlText w:val="%1."/>
      <w:lvlJc w:val="left"/>
      <w:pPr>
        <w:tabs>
          <w:tab w:val="num" w:pos="919"/>
        </w:tabs>
        <w:ind w:left="919" w:hanging="465"/>
      </w:pPr>
      <w:rPr>
        <w:rFonts w:hint="default"/>
      </w:rPr>
    </w:lvl>
    <w:lvl w:ilvl="1" w:tplc="7BA295F4">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nsid w:val="78F822E8"/>
    <w:multiLevelType w:val="hybridMultilevel"/>
    <w:tmpl w:val="6CC651AA"/>
    <w:lvl w:ilvl="0" w:tplc="555AF804">
      <w:start w:val="1"/>
      <w:numFmt w:val="upperLetter"/>
      <w:lvlText w:val="%1."/>
      <w:lvlJc w:val="left"/>
      <w:pPr>
        <w:tabs>
          <w:tab w:val="num" w:pos="919"/>
        </w:tabs>
        <w:ind w:left="919" w:hanging="465"/>
      </w:pPr>
      <w:rPr>
        <w:rFonts w:hint="default"/>
      </w:rPr>
    </w:lvl>
    <w:lvl w:ilvl="1" w:tplc="04090019">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61">
    <w:nsid w:val="791C7E5D"/>
    <w:multiLevelType w:val="hybridMultilevel"/>
    <w:tmpl w:val="3238DC66"/>
    <w:lvl w:ilvl="0" w:tplc="A9325922">
      <w:start w:val="1"/>
      <w:numFmt w:val="upperLetter"/>
      <w:lvlText w:val="%1."/>
      <w:lvlJc w:val="left"/>
      <w:pPr>
        <w:tabs>
          <w:tab w:val="num" w:pos="919"/>
        </w:tabs>
        <w:ind w:left="919" w:hanging="465"/>
      </w:pPr>
      <w:rPr>
        <w:rFonts w:hint="default"/>
      </w:rPr>
    </w:lvl>
    <w:lvl w:ilvl="1" w:tplc="7BA295F4">
      <w:start w:val="1"/>
      <w:numFmt w:val="decimal"/>
      <w:lvlText w:val="%2."/>
      <w:lvlJc w:val="left"/>
      <w:pPr>
        <w:tabs>
          <w:tab w:val="num" w:pos="1541"/>
        </w:tabs>
        <w:ind w:left="1541" w:hanging="634"/>
      </w:pPr>
      <w:rPr>
        <w:rFonts w:hint="default"/>
      </w:rPr>
    </w:lvl>
    <w:lvl w:ilvl="2" w:tplc="10090019">
      <w:start w:val="1"/>
      <w:numFmt w:val="lowerLetter"/>
      <w:lvlText w:val="%3."/>
      <w:lvlJc w:val="left"/>
      <w:pPr>
        <w:tabs>
          <w:tab w:val="num" w:pos="2254"/>
        </w:tabs>
        <w:ind w:left="2254" w:hanging="180"/>
      </w:pPr>
    </w:lvl>
    <w:lvl w:ilvl="3" w:tplc="0409000F">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62">
    <w:nsid w:val="7E9E4451"/>
    <w:multiLevelType w:val="hybridMultilevel"/>
    <w:tmpl w:val="7C24F2FC"/>
    <w:lvl w:ilvl="0" w:tplc="0BFADDDC">
      <w:start w:val="1"/>
      <w:numFmt w:val="upperLetter"/>
      <w:lvlText w:val="%1."/>
      <w:lvlJc w:val="left"/>
      <w:pPr>
        <w:tabs>
          <w:tab w:val="num" w:pos="919"/>
        </w:tabs>
        <w:ind w:left="919" w:hanging="465"/>
      </w:pPr>
      <w:rPr>
        <w:rFonts w:hint="default"/>
      </w:rPr>
    </w:lvl>
    <w:lvl w:ilvl="1" w:tplc="665C53C6">
      <w:start w:val="1"/>
      <w:numFmt w:val="decimal"/>
      <w:lvlText w:val="%2."/>
      <w:lvlJc w:val="left"/>
      <w:pPr>
        <w:tabs>
          <w:tab w:val="num" w:pos="1534"/>
        </w:tabs>
        <w:ind w:left="1534" w:hanging="627"/>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abstractNumId w:val="14"/>
  </w:num>
  <w:num w:numId="2">
    <w:abstractNumId w:val="54"/>
  </w:num>
  <w:num w:numId="3">
    <w:abstractNumId w:val="27"/>
  </w:num>
  <w:num w:numId="4">
    <w:abstractNumId w:val="60"/>
  </w:num>
  <w:num w:numId="5">
    <w:abstractNumId w:val="0"/>
  </w:num>
  <w:num w:numId="6">
    <w:abstractNumId w:val="55"/>
  </w:num>
  <w:num w:numId="7">
    <w:abstractNumId w:val="51"/>
  </w:num>
  <w:num w:numId="8">
    <w:abstractNumId w:val="6"/>
  </w:num>
  <w:num w:numId="9">
    <w:abstractNumId w:val="30"/>
  </w:num>
  <w:num w:numId="10">
    <w:abstractNumId w:val="62"/>
  </w:num>
  <w:num w:numId="11">
    <w:abstractNumId w:val="52"/>
  </w:num>
  <w:num w:numId="12">
    <w:abstractNumId w:val="48"/>
  </w:num>
  <w:num w:numId="13">
    <w:abstractNumId w:val="8"/>
  </w:num>
  <w:num w:numId="14">
    <w:abstractNumId w:val="9"/>
  </w:num>
  <w:num w:numId="15">
    <w:abstractNumId w:val="44"/>
  </w:num>
  <w:num w:numId="16">
    <w:abstractNumId w:val="23"/>
  </w:num>
  <w:num w:numId="17">
    <w:abstractNumId w:val="15"/>
  </w:num>
  <w:num w:numId="18">
    <w:abstractNumId w:val="57"/>
  </w:num>
  <w:num w:numId="19">
    <w:abstractNumId w:val="37"/>
  </w:num>
  <w:num w:numId="20">
    <w:abstractNumId w:val="47"/>
  </w:num>
  <w:num w:numId="21">
    <w:abstractNumId w:val="50"/>
  </w:num>
  <w:num w:numId="22">
    <w:abstractNumId w:val="7"/>
  </w:num>
  <w:num w:numId="23">
    <w:abstractNumId w:val="53"/>
  </w:num>
  <w:num w:numId="24">
    <w:abstractNumId w:val="39"/>
  </w:num>
  <w:num w:numId="25">
    <w:abstractNumId w:val="12"/>
  </w:num>
  <w:num w:numId="26">
    <w:abstractNumId w:val="26"/>
  </w:num>
  <w:num w:numId="27">
    <w:abstractNumId w:val="42"/>
  </w:num>
  <w:num w:numId="28">
    <w:abstractNumId w:val="33"/>
  </w:num>
  <w:num w:numId="29">
    <w:abstractNumId w:val="1"/>
  </w:num>
  <w:num w:numId="30">
    <w:abstractNumId w:val="61"/>
  </w:num>
  <w:num w:numId="31">
    <w:abstractNumId w:val="3"/>
  </w:num>
  <w:num w:numId="32">
    <w:abstractNumId w:val="43"/>
  </w:num>
  <w:num w:numId="33">
    <w:abstractNumId w:val="4"/>
  </w:num>
  <w:num w:numId="34">
    <w:abstractNumId w:val="35"/>
  </w:num>
  <w:num w:numId="35">
    <w:abstractNumId w:val="16"/>
  </w:num>
  <w:num w:numId="36">
    <w:abstractNumId w:val="17"/>
  </w:num>
  <w:num w:numId="37">
    <w:abstractNumId w:val="18"/>
  </w:num>
  <w:num w:numId="38">
    <w:abstractNumId w:val="38"/>
  </w:num>
  <w:num w:numId="39">
    <w:abstractNumId w:val="10"/>
  </w:num>
  <w:num w:numId="40">
    <w:abstractNumId w:val="25"/>
  </w:num>
  <w:num w:numId="41">
    <w:abstractNumId w:val="34"/>
  </w:num>
  <w:num w:numId="42">
    <w:abstractNumId w:val="49"/>
  </w:num>
  <w:num w:numId="43">
    <w:abstractNumId w:val="20"/>
  </w:num>
  <w:num w:numId="44">
    <w:abstractNumId w:val="21"/>
  </w:num>
  <w:num w:numId="45">
    <w:abstractNumId w:val="22"/>
  </w:num>
  <w:num w:numId="46">
    <w:abstractNumId w:val="19"/>
  </w:num>
  <w:num w:numId="47">
    <w:abstractNumId w:val="29"/>
  </w:num>
  <w:num w:numId="48">
    <w:abstractNumId w:val="40"/>
  </w:num>
  <w:num w:numId="49">
    <w:abstractNumId w:val="41"/>
  </w:num>
  <w:num w:numId="50">
    <w:abstractNumId w:val="59"/>
  </w:num>
  <w:num w:numId="51">
    <w:abstractNumId w:val="36"/>
  </w:num>
  <w:num w:numId="52">
    <w:abstractNumId w:val="32"/>
  </w:num>
  <w:num w:numId="53">
    <w:abstractNumId w:val="31"/>
  </w:num>
  <w:num w:numId="54">
    <w:abstractNumId w:val="46"/>
  </w:num>
  <w:num w:numId="55">
    <w:abstractNumId w:val="28"/>
  </w:num>
  <w:num w:numId="56">
    <w:abstractNumId w:val="45"/>
  </w:num>
  <w:num w:numId="57">
    <w:abstractNumId w:val="13"/>
  </w:num>
  <w:num w:numId="58">
    <w:abstractNumId w:val="58"/>
  </w:num>
  <w:num w:numId="59">
    <w:abstractNumId w:val="11"/>
  </w:num>
  <w:num w:numId="60">
    <w:abstractNumId w:val="24"/>
  </w:num>
  <w:num w:numId="61">
    <w:abstractNumId w:val="5"/>
  </w:num>
  <w:num w:numId="62">
    <w:abstractNumId w:val="2"/>
  </w:num>
  <w:num w:numId="63">
    <w:abstractNumId w:val="56"/>
  </w:num>
  <w:num w:numId="64">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1232C"/>
    <w:rsid w:val="00021F31"/>
    <w:rsid w:val="0004266E"/>
    <w:rsid w:val="00047552"/>
    <w:rsid w:val="00052835"/>
    <w:rsid w:val="00080A9F"/>
    <w:rsid w:val="00080AF8"/>
    <w:rsid w:val="00086A9B"/>
    <w:rsid w:val="000B5081"/>
    <w:rsid w:val="00100B3C"/>
    <w:rsid w:val="00127764"/>
    <w:rsid w:val="001456AF"/>
    <w:rsid w:val="00146FD4"/>
    <w:rsid w:val="001B3DAA"/>
    <w:rsid w:val="001D5199"/>
    <w:rsid w:val="001D7D42"/>
    <w:rsid w:val="001F37CC"/>
    <w:rsid w:val="00207AB6"/>
    <w:rsid w:val="0023164A"/>
    <w:rsid w:val="0023216A"/>
    <w:rsid w:val="002343CB"/>
    <w:rsid w:val="00242950"/>
    <w:rsid w:val="00243BDE"/>
    <w:rsid w:val="00280DDC"/>
    <w:rsid w:val="00294183"/>
    <w:rsid w:val="002E6539"/>
    <w:rsid w:val="002F28A8"/>
    <w:rsid w:val="00323F3A"/>
    <w:rsid w:val="00360081"/>
    <w:rsid w:val="003823C8"/>
    <w:rsid w:val="0038751D"/>
    <w:rsid w:val="003B5AC3"/>
    <w:rsid w:val="003C034E"/>
    <w:rsid w:val="003E41A6"/>
    <w:rsid w:val="003F67B4"/>
    <w:rsid w:val="00405DCF"/>
    <w:rsid w:val="004148D6"/>
    <w:rsid w:val="00427D12"/>
    <w:rsid w:val="004A1826"/>
    <w:rsid w:val="004A44CA"/>
    <w:rsid w:val="004A5E00"/>
    <w:rsid w:val="004C38CB"/>
    <w:rsid w:val="004F714F"/>
    <w:rsid w:val="00501129"/>
    <w:rsid w:val="005107DC"/>
    <w:rsid w:val="00537B09"/>
    <w:rsid w:val="005407FB"/>
    <w:rsid w:val="005470E8"/>
    <w:rsid w:val="0057051B"/>
    <w:rsid w:val="00573D8A"/>
    <w:rsid w:val="005C4FFF"/>
    <w:rsid w:val="005D5286"/>
    <w:rsid w:val="005F0F76"/>
    <w:rsid w:val="00603D79"/>
    <w:rsid w:val="00607832"/>
    <w:rsid w:val="00613808"/>
    <w:rsid w:val="006150FF"/>
    <w:rsid w:val="00620EF0"/>
    <w:rsid w:val="0062390A"/>
    <w:rsid w:val="0062540D"/>
    <w:rsid w:val="006303CF"/>
    <w:rsid w:val="00670325"/>
    <w:rsid w:val="006D0B8C"/>
    <w:rsid w:val="006F2624"/>
    <w:rsid w:val="006F5A53"/>
    <w:rsid w:val="0074496D"/>
    <w:rsid w:val="007938DE"/>
    <w:rsid w:val="007957B8"/>
    <w:rsid w:val="007A78F3"/>
    <w:rsid w:val="007B2627"/>
    <w:rsid w:val="007B6A0C"/>
    <w:rsid w:val="007D05DD"/>
    <w:rsid w:val="007D7BD0"/>
    <w:rsid w:val="007E1683"/>
    <w:rsid w:val="007F081A"/>
    <w:rsid w:val="0081027E"/>
    <w:rsid w:val="0081564D"/>
    <w:rsid w:val="008579E9"/>
    <w:rsid w:val="00870D71"/>
    <w:rsid w:val="008B04F7"/>
    <w:rsid w:val="008E3C57"/>
    <w:rsid w:val="008E727E"/>
    <w:rsid w:val="008F5509"/>
    <w:rsid w:val="00907581"/>
    <w:rsid w:val="00915486"/>
    <w:rsid w:val="009158EA"/>
    <w:rsid w:val="0093443B"/>
    <w:rsid w:val="00940AC6"/>
    <w:rsid w:val="00940EA3"/>
    <w:rsid w:val="009411DA"/>
    <w:rsid w:val="00942CC4"/>
    <w:rsid w:val="00986BB2"/>
    <w:rsid w:val="009B1701"/>
    <w:rsid w:val="009C23E8"/>
    <w:rsid w:val="009E6906"/>
    <w:rsid w:val="00A07D75"/>
    <w:rsid w:val="00A22636"/>
    <w:rsid w:val="00A60675"/>
    <w:rsid w:val="00A8141B"/>
    <w:rsid w:val="00AB58E5"/>
    <w:rsid w:val="00AE76E9"/>
    <w:rsid w:val="00AF3912"/>
    <w:rsid w:val="00B02F15"/>
    <w:rsid w:val="00B2565F"/>
    <w:rsid w:val="00B67C67"/>
    <w:rsid w:val="00B721BD"/>
    <w:rsid w:val="00B83916"/>
    <w:rsid w:val="00B86E1F"/>
    <w:rsid w:val="00B97D94"/>
    <w:rsid w:val="00BA01D7"/>
    <w:rsid w:val="00BA06A1"/>
    <w:rsid w:val="00BA1968"/>
    <w:rsid w:val="00BA3BE0"/>
    <w:rsid w:val="00BC32D4"/>
    <w:rsid w:val="00BC41CE"/>
    <w:rsid w:val="00BD6718"/>
    <w:rsid w:val="00BF3671"/>
    <w:rsid w:val="00BF77CA"/>
    <w:rsid w:val="00C10503"/>
    <w:rsid w:val="00C55DAD"/>
    <w:rsid w:val="00C66D48"/>
    <w:rsid w:val="00C722B1"/>
    <w:rsid w:val="00C840F0"/>
    <w:rsid w:val="00C91229"/>
    <w:rsid w:val="00C93C55"/>
    <w:rsid w:val="00CB40F7"/>
    <w:rsid w:val="00CB56E1"/>
    <w:rsid w:val="00CC6F52"/>
    <w:rsid w:val="00D319EC"/>
    <w:rsid w:val="00D323F5"/>
    <w:rsid w:val="00D371A7"/>
    <w:rsid w:val="00D86091"/>
    <w:rsid w:val="00D9715A"/>
    <w:rsid w:val="00DB523A"/>
    <w:rsid w:val="00DD2141"/>
    <w:rsid w:val="00DD41F0"/>
    <w:rsid w:val="00DE77EF"/>
    <w:rsid w:val="00E0437B"/>
    <w:rsid w:val="00E06573"/>
    <w:rsid w:val="00E118DD"/>
    <w:rsid w:val="00E157B2"/>
    <w:rsid w:val="00E401B6"/>
    <w:rsid w:val="00E74943"/>
    <w:rsid w:val="00EB39A1"/>
    <w:rsid w:val="00EB78BF"/>
    <w:rsid w:val="00F012A5"/>
    <w:rsid w:val="00F02BCB"/>
    <w:rsid w:val="00F271CD"/>
    <w:rsid w:val="00F5070A"/>
    <w:rsid w:val="00F55CDE"/>
    <w:rsid w:val="00F56E1E"/>
    <w:rsid w:val="00F64D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styleId="Revision">
    <w:name w:val="Revision"/>
    <w:hidden/>
    <w:uiPriority w:val="99"/>
    <w:semiHidden/>
    <w:rsid w:val="00940AC6"/>
    <w:rPr>
      <w:rFonts w:ascii="Arial" w:eastAsiaTheme="minorHAnsi" w:hAnsi="Arial" w:cs="Arial"/>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styleId="Revision">
    <w:name w:val="Revision"/>
    <w:hidden/>
    <w:uiPriority w:val="99"/>
    <w:semiHidden/>
    <w:rsid w:val="00940AC6"/>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3787</Words>
  <Characters>21587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3</cp:revision>
  <dcterms:created xsi:type="dcterms:W3CDTF">2017-09-20T20:22:00Z</dcterms:created>
  <dcterms:modified xsi:type="dcterms:W3CDTF">2017-09-20T20:22:00Z</dcterms:modified>
</cp:coreProperties>
</file>