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E0D98" w14:textId="4558F84E" w:rsidR="004560A9" w:rsidRPr="00A97594" w:rsidRDefault="004560A9" w:rsidP="004560A9">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sidR="00D73509">
        <w:rPr>
          <w:b/>
          <w:sz w:val="28"/>
          <w:szCs w:val="28"/>
        </w:rPr>
        <w:t>Modular</w:t>
      </w:r>
      <w:r w:rsidR="00836E8D">
        <w:rPr>
          <w:b/>
          <w:sz w:val="28"/>
          <w:szCs w:val="28"/>
        </w:rPr>
        <w:t xml:space="preserve"> Floor Diffusers</w:t>
      </w:r>
    </w:p>
    <w:p w14:paraId="3B5C6B71" w14:textId="77777777"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6392A51E" w14:textId="6E49ACE2"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Section 23 37 13 – Diffusers, Registers, and Grilles</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4FCD8F51" w14:textId="1EE9975E"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PART 1</w:t>
      </w:r>
      <w:r w:rsidR="004176F3">
        <w:rPr>
          <w:b/>
        </w:rPr>
        <w:t xml:space="preserve"> –</w:t>
      </w:r>
      <w:r w:rsidRPr="00A97594">
        <w:rPr>
          <w:b/>
        </w:rPr>
        <w:t xml:space="preserve"> GENERAL</w:t>
      </w:r>
    </w:p>
    <w:p w14:paraId="46934AF7" w14:textId="77777777" w:rsidR="000F270A" w:rsidRPr="00A97594" w:rsidRDefault="000F270A" w:rsidP="004560A9">
      <w:pPr>
        <w:tabs>
          <w:tab w:val="clear" w:pos="0"/>
          <w:tab w:val="clear" w:pos="180"/>
          <w:tab w:val="clear" w:pos="284"/>
          <w:tab w:val="clear" w:pos="340"/>
          <w:tab w:val="clear" w:pos="720"/>
          <w:tab w:val="clear" w:pos="1080"/>
        </w:tabs>
        <w:spacing w:after="60" w:line="180" w:lineRule="atLeast"/>
        <w:rPr>
          <w:b/>
        </w:rPr>
      </w:pPr>
    </w:p>
    <w:p w14:paraId="3BA8A4F8" w14:textId="27C71307" w:rsidR="004560A9" w:rsidRPr="00A97594" w:rsidRDefault="004560A9" w:rsidP="007A51E9">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66840243" w14:textId="69646531" w:rsidR="004560A9" w:rsidRPr="00A97594" w:rsidRDefault="004560A9" w:rsidP="00A757B5">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1708F7DA" w14:textId="77777777" w:rsidR="00836E8D" w:rsidRDefault="00836E8D" w:rsidP="00836E8D">
      <w:pPr>
        <w:pStyle w:val="ListParagraph"/>
        <w:numPr>
          <w:ilvl w:val="3"/>
          <w:numId w:val="5"/>
        </w:numPr>
        <w:tabs>
          <w:tab w:val="clear" w:pos="0"/>
          <w:tab w:val="clear" w:pos="180"/>
          <w:tab w:val="clear" w:pos="284"/>
          <w:tab w:val="clear" w:pos="340"/>
          <w:tab w:val="clear" w:pos="720"/>
          <w:tab w:val="clear" w:pos="1080"/>
        </w:tabs>
        <w:spacing w:after="0" w:line="276" w:lineRule="auto"/>
        <w:ind w:left="1080"/>
      </w:pPr>
      <w:r w:rsidRPr="00A97594">
        <w:t xml:space="preserve">Underfloor </w:t>
      </w:r>
      <w:proofErr w:type="spellStart"/>
      <w:r w:rsidRPr="00A97594">
        <w:t>Moduflex</w:t>
      </w:r>
      <w:proofErr w:type="spellEnd"/>
      <w:r w:rsidRPr="00A97594">
        <w:t xml:space="preserve"> Controller</w:t>
      </w:r>
    </w:p>
    <w:p w14:paraId="7157B2DB" w14:textId="50296113" w:rsidR="004560A9" w:rsidRDefault="00D73509" w:rsidP="00836E8D">
      <w:pPr>
        <w:pStyle w:val="ListParagraph"/>
        <w:numPr>
          <w:ilvl w:val="3"/>
          <w:numId w:val="5"/>
        </w:numPr>
        <w:tabs>
          <w:tab w:val="clear" w:pos="0"/>
          <w:tab w:val="clear" w:pos="180"/>
          <w:tab w:val="clear" w:pos="284"/>
          <w:tab w:val="clear" w:pos="340"/>
          <w:tab w:val="clear" w:pos="720"/>
          <w:tab w:val="clear" w:pos="1080"/>
        </w:tabs>
        <w:spacing w:after="0" w:line="276" w:lineRule="auto"/>
        <w:ind w:left="1080"/>
      </w:pPr>
      <w:r>
        <w:t>Modular</w:t>
      </w:r>
      <w:r w:rsidR="00836E8D">
        <w:t xml:space="preserve"> Floor Diffusers</w:t>
      </w:r>
    </w:p>
    <w:p w14:paraId="22F185F9" w14:textId="77777777" w:rsidR="0026336C" w:rsidRPr="00A97594" w:rsidRDefault="0026336C"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0FD796B8" w14:textId="608B00D8"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4BFA5965" w14:textId="58DC61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221319E5" w14:textId="3558D153"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C3E5EF" w14:textId="725C1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15CCF192" w14:textId="6B2616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086B6F8" w14:textId="409AC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2F67EA78" w14:textId="7DE1E8C7"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58FDA5CC" w14:textId="2B07C920" w:rsidR="004560A9"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 xml:space="preserve">Section </w:t>
      </w:r>
      <w:r w:rsidR="004560A9" w:rsidRPr="00A97594">
        <w:t>23 3</w:t>
      </w:r>
      <w:r w:rsidRPr="00A97594">
        <w:t>0</w:t>
      </w:r>
      <w:r w:rsidR="004560A9" w:rsidRPr="00A97594">
        <w:t xml:space="preserve"> 00 – HVAC Air Distribution</w:t>
      </w:r>
    </w:p>
    <w:p w14:paraId="64BB994E" w14:textId="239FB35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628EB786" w14:textId="77777777" w:rsidR="0069012A" w:rsidRPr="00A97594" w:rsidRDefault="0069012A" w:rsidP="00135691">
      <w:pPr>
        <w:tabs>
          <w:tab w:val="clear" w:pos="0"/>
          <w:tab w:val="clear" w:pos="180"/>
          <w:tab w:val="clear" w:pos="284"/>
          <w:tab w:val="clear" w:pos="340"/>
          <w:tab w:val="clear" w:pos="720"/>
          <w:tab w:val="clear" w:pos="1080"/>
        </w:tabs>
        <w:spacing w:after="0"/>
        <w:ind w:left="187" w:hanging="187"/>
        <w:rPr>
          <w:b/>
        </w:rPr>
      </w:pPr>
    </w:p>
    <w:p w14:paraId="6224ABA6" w14:textId="0F17FD92" w:rsidR="0069012A" w:rsidRPr="00A97594" w:rsidRDefault="0069012A" w:rsidP="007A7A16">
      <w:pPr>
        <w:pStyle w:val="ListParagraph"/>
        <w:numPr>
          <w:ilvl w:val="1"/>
          <w:numId w:val="14"/>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210FA5D9" w14:textId="2808A259" w:rsidR="00694340" w:rsidRPr="00A97594" w:rsidRDefault="00694340"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w:t>
      </w:r>
      <w:r w:rsidR="00D32322" w:rsidRPr="00A97594">
        <w:t xml:space="preserve"> thereof</w:t>
      </w:r>
      <w:r w:rsidRPr="00A97594">
        <w:t>, including all addenda and errata.</w:t>
      </w:r>
    </w:p>
    <w:p w14:paraId="33D9F744" w14:textId="653CB41E" w:rsidR="0069012A" w:rsidRPr="00A97594" w:rsidRDefault="0069012A"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55 – Thermal Environmental Conditions for Human Occupancy</w:t>
      </w:r>
    </w:p>
    <w:p w14:paraId="23E96C3D" w14:textId="64D6D636" w:rsidR="00476F53" w:rsidRPr="00A97594" w:rsidRDefault="00476F53"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62.1 – Standards for Ventilation and Indoor Air Quality</w:t>
      </w:r>
    </w:p>
    <w:p w14:paraId="4BEFBE20" w14:textId="20E4C45D" w:rsidR="0069012A" w:rsidRPr="00A97594" w:rsidRDefault="0069012A"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ASHRAE Standard 70 – Method of Testing the Performance of Air Outlets and Air Inlets</w:t>
      </w:r>
    </w:p>
    <w:p w14:paraId="18C3BA18" w14:textId="034DE919" w:rsidR="00F8326C" w:rsidRPr="00A97594" w:rsidRDefault="00F8326C"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27C6EA8F" w14:textId="5EF4183B" w:rsidR="00F8326C" w:rsidRPr="00A97594" w:rsidRDefault="00F8326C" w:rsidP="007A7A1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3F75A776" w14:textId="55527975" w:rsidR="00AF3E18" w:rsidRPr="00A97594" w:rsidRDefault="00AF3E18" w:rsidP="007A7A16">
      <w:pPr>
        <w:pStyle w:val="ListParagraph"/>
        <w:numPr>
          <w:ilvl w:val="0"/>
          <w:numId w:val="13"/>
        </w:numPr>
        <w:spacing w:after="0" w:line="276" w:lineRule="auto"/>
        <w:ind w:left="720"/>
      </w:pPr>
      <w:r w:rsidRPr="00A97594">
        <w:t xml:space="preserve">ASTM </w:t>
      </w:r>
      <w:r w:rsidR="00F8326C" w:rsidRPr="00A97594">
        <w:t xml:space="preserve">Standard </w:t>
      </w:r>
      <w:r w:rsidRPr="00A97594">
        <w:t>D1308 – Standard Test Method for Effect of Household Chemicals on Clear and Pigmented Organic Finishes</w:t>
      </w:r>
    </w:p>
    <w:p w14:paraId="75C1E6CA" w14:textId="1BEA8DB9" w:rsidR="00F8326C" w:rsidRPr="00A97594" w:rsidRDefault="00F8326C" w:rsidP="007A7A16">
      <w:pPr>
        <w:pStyle w:val="ListParagraph"/>
        <w:numPr>
          <w:ilvl w:val="0"/>
          <w:numId w:val="13"/>
        </w:numPr>
        <w:spacing w:after="0" w:line="276" w:lineRule="auto"/>
        <w:ind w:left="720"/>
      </w:pPr>
      <w:r w:rsidRPr="00A97594">
        <w:t>ASTM Standard D1654 – Standard Test Method for Evaluation of Painted or Coated Specimens Subjected to Corrosive Environments</w:t>
      </w:r>
    </w:p>
    <w:p w14:paraId="1FA62865" w14:textId="104BC0F6" w:rsidR="00AF3E18" w:rsidRPr="00A97594" w:rsidRDefault="00AF3E18" w:rsidP="007A7A16">
      <w:pPr>
        <w:pStyle w:val="ListParagraph"/>
        <w:numPr>
          <w:ilvl w:val="0"/>
          <w:numId w:val="13"/>
        </w:numPr>
        <w:spacing w:after="0" w:line="276" w:lineRule="auto"/>
        <w:ind w:left="720"/>
      </w:pPr>
      <w:r w:rsidRPr="00A97594">
        <w:t xml:space="preserve">ASTM </w:t>
      </w:r>
      <w:r w:rsidR="00F8326C" w:rsidRPr="00A97594">
        <w:t xml:space="preserve">Standard </w:t>
      </w:r>
      <w:r w:rsidRPr="00A97594">
        <w:t>D4752 – Standard Practice for Measuring MEK Resistance of Ethyl Silicate (Inorganic) Zinc-Rich Primers by Solvent Rub</w:t>
      </w:r>
    </w:p>
    <w:p w14:paraId="41CA1680" w14:textId="45364D2C" w:rsidR="00476F53" w:rsidRPr="00A97594" w:rsidRDefault="00476F53" w:rsidP="007A7A16">
      <w:pPr>
        <w:pStyle w:val="ListParagraph"/>
        <w:numPr>
          <w:ilvl w:val="0"/>
          <w:numId w:val="13"/>
        </w:numPr>
        <w:spacing w:after="0" w:line="276" w:lineRule="auto"/>
        <w:ind w:left="720"/>
      </w:pPr>
      <w:r w:rsidRPr="00A97594">
        <w:t xml:space="preserve">ASTM </w:t>
      </w:r>
      <w:r w:rsidR="00F8326C" w:rsidRPr="00A97594">
        <w:t xml:space="preserve">Standard </w:t>
      </w:r>
      <w:r w:rsidRPr="00A97594">
        <w:t>E84 – Standard Test Method for Surface Burning Characteristics of Building Materials</w:t>
      </w:r>
    </w:p>
    <w:p w14:paraId="158405F7" w14:textId="77777777" w:rsidR="00A060CB" w:rsidRDefault="00FB13E0" w:rsidP="007A7A16">
      <w:pPr>
        <w:pStyle w:val="ListParagraph"/>
        <w:numPr>
          <w:ilvl w:val="0"/>
          <w:numId w:val="13"/>
        </w:numPr>
        <w:spacing w:after="0" w:line="276" w:lineRule="auto"/>
        <w:ind w:left="720"/>
      </w:pPr>
      <w:r w:rsidRPr="00A97594">
        <w:t xml:space="preserve">NFPA </w:t>
      </w:r>
      <w:r w:rsidR="00F8326C" w:rsidRPr="00A97594">
        <w:t xml:space="preserve">Standard </w:t>
      </w:r>
      <w:r w:rsidRPr="00A97594">
        <w:t>70A, Article 100 – National Electrical Code</w:t>
      </w:r>
    </w:p>
    <w:p w14:paraId="2623C404" w14:textId="6CA00CBE" w:rsidR="00FB13E0" w:rsidRPr="00A97594" w:rsidRDefault="00A060CB" w:rsidP="007A7A16">
      <w:pPr>
        <w:pStyle w:val="ListParagraph"/>
        <w:numPr>
          <w:ilvl w:val="0"/>
          <w:numId w:val="13"/>
        </w:numPr>
        <w:spacing w:after="0" w:line="276" w:lineRule="auto"/>
        <w:ind w:left="720"/>
      </w:pPr>
      <w:r>
        <w:t>NFPA Standard 90B – Standard for the Installation of Warm Air Heating and Air-Conditioning Systems</w:t>
      </w:r>
      <w:r w:rsidR="00FB13E0" w:rsidRPr="00A97594">
        <w:t xml:space="preserve"> </w:t>
      </w:r>
    </w:p>
    <w:p w14:paraId="475DA3F9"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6E6852D5" w14:textId="77777777" w:rsidR="0069012A" w:rsidRPr="00A97594" w:rsidRDefault="0069012A" w:rsidP="0026336C">
      <w:pPr>
        <w:tabs>
          <w:tab w:val="clear" w:pos="0"/>
          <w:tab w:val="clear" w:pos="180"/>
          <w:tab w:val="clear" w:pos="284"/>
          <w:tab w:val="clear" w:pos="340"/>
          <w:tab w:val="clear" w:pos="720"/>
          <w:tab w:val="clear" w:pos="1080"/>
        </w:tabs>
        <w:spacing w:after="0" w:line="276" w:lineRule="auto"/>
        <w:rPr>
          <w:b/>
        </w:rPr>
      </w:pPr>
      <w:r w:rsidRPr="00A97594">
        <w:rPr>
          <w:b/>
        </w:rPr>
        <w:t>1.04</w:t>
      </w:r>
      <w:r w:rsidRPr="00A97594">
        <w:rPr>
          <w:b/>
        </w:rPr>
        <w:tab/>
        <w:t>Administrative Requirements</w:t>
      </w:r>
    </w:p>
    <w:p w14:paraId="333EAB3E" w14:textId="77777777" w:rsidR="0069012A" w:rsidRPr="00A97594" w:rsidRDefault="0069012A" w:rsidP="0026336C">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063C38BA" w14:textId="77777777" w:rsidR="0069012A" w:rsidRPr="00A97594" w:rsidRDefault="0069012A" w:rsidP="0026336C">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4F58EAD2" w14:textId="77777777" w:rsidR="0069012A" w:rsidRPr="00A97594" w:rsidRDefault="0069012A" w:rsidP="0026336C">
      <w:pPr>
        <w:tabs>
          <w:tab w:val="clear" w:pos="0"/>
          <w:tab w:val="clear" w:pos="180"/>
          <w:tab w:val="clear" w:pos="284"/>
          <w:tab w:val="clear" w:pos="340"/>
          <w:tab w:val="clear" w:pos="720"/>
          <w:tab w:val="clear" w:pos="1080"/>
        </w:tabs>
        <w:spacing w:after="0" w:line="276" w:lineRule="auto"/>
        <w:ind w:left="288" w:hanging="144"/>
        <w:rPr>
          <w:b/>
        </w:rPr>
      </w:pPr>
    </w:p>
    <w:p w14:paraId="21355D6C" w14:textId="77777777" w:rsidR="0069012A" w:rsidRPr="00A97594" w:rsidRDefault="0069012A" w:rsidP="0026336C">
      <w:pPr>
        <w:tabs>
          <w:tab w:val="clear" w:pos="0"/>
          <w:tab w:val="clear" w:pos="180"/>
          <w:tab w:val="clear" w:pos="284"/>
          <w:tab w:val="clear" w:pos="340"/>
          <w:tab w:val="clear" w:pos="720"/>
          <w:tab w:val="clear" w:pos="1080"/>
        </w:tabs>
        <w:spacing w:after="0" w:line="276" w:lineRule="auto"/>
        <w:rPr>
          <w:b/>
        </w:rPr>
      </w:pPr>
      <w:r w:rsidRPr="00A97594">
        <w:rPr>
          <w:b/>
        </w:rPr>
        <w:t>1.05</w:t>
      </w:r>
      <w:r w:rsidRPr="00A97594">
        <w:rPr>
          <w:b/>
        </w:rPr>
        <w:tab/>
        <w:t>Submittals</w:t>
      </w:r>
    </w:p>
    <w:p w14:paraId="0E7CA4C2" w14:textId="0702CB9E" w:rsidR="007A51E9" w:rsidRDefault="007A51E9" w:rsidP="0026336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See Section 01 30 00 – Administrative Requirements for submittal procedures.</w:t>
      </w:r>
    </w:p>
    <w:p w14:paraId="0B041A03" w14:textId="77777777" w:rsidR="007A51E9" w:rsidRPr="00A97594" w:rsidRDefault="004560A9" w:rsidP="0026336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5B844562" w14:textId="77777777" w:rsidR="00D944AD" w:rsidRPr="00A97594" w:rsidRDefault="007A51E9" w:rsidP="007A7A16">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w:t>
      </w:r>
      <w:r w:rsidR="004560A9" w:rsidRPr="00A97594">
        <w:t xml:space="preserve">rated capacities, </w:t>
      </w:r>
      <w:r w:rsidRPr="00A97594">
        <w:t xml:space="preserve">and </w:t>
      </w:r>
      <w:r w:rsidR="004560A9" w:rsidRPr="00A97594">
        <w:t>furnished specialties and accessories.</w:t>
      </w:r>
      <w:r w:rsidR="00D944AD" w:rsidRPr="00A97594">
        <w:t xml:space="preserve"> </w:t>
      </w:r>
    </w:p>
    <w:p w14:paraId="290D053C" w14:textId="096EC99C" w:rsidR="004560A9" w:rsidRPr="00A97594" w:rsidRDefault="00D944AD" w:rsidP="007A7A16">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Include drawings indicating size, profiles and dimensional requirements of the linear floor grilles that are based on the specific system indicated.</w:t>
      </w:r>
    </w:p>
    <w:p w14:paraId="746B1631" w14:textId="3442FF92" w:rsidR="007A51E9" w:rsidRDefault="007A51E9" w:rsidP="007A7A16">
      <w:pPr>
        <w:pStyle w:val="ListParagraph"/>
        <w:numPr>
          <w:ilvl w:val="1"/>
          <w:numId w:val="15"/>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4AD3CCDC" w14:textId="77777777" w:rsidR="009C56E8" w:rsidRDefault="009C56E8" w:rsidP="009C56E8">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38E9E5E" w14:textId="48D53D8A" w:rsidR="004560A9" w:rsidRPr="00A97594" w:rsidRDefault="004560A9" w:rsidP="0026336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p>
    <w:p w14:paraId="415E789B" w14:textId="77D9C48A" w:rsidR="004560A9" w:rsidRPr="00A97594" w:rsidRDefault="004560A9" w:rsidP="0026336C">
      <w:pPr>
        <w:tabs>
          <w:tab w:val="clear" w:pos="0"/>
          <w:tab w:val="clear" w:pos="180"/>
          <w:tab w:val="clear" w:pos="284"/>
          <w:tab w:val="clear" w:pos="340"/>
          <w:tab w:val="clear" w:pos="720"/>
          <w:tab w:val="clear" w:pos="1080"/>
        </w:tabs>
        <w:spacing w:after="0" w:line="276" w:lineRule="auto"/>
        <w:ind w:left="1080" w:hanging="360"/>
      </w:pPr>
      <w:r w:rsidRPr="00A97594">
        <w:t xml:space="preserve">1. </w:t>
      </w:r>
      <w:r w:rsidRPr="00A97594">
        <w:tab/>
      </w:r>
      <w:r w:rsidR="007A51E9" w:rsidRPr="00A97594">
        <w:t>E</w:t>
      </w:r>
      <w:r w:rsidRPr="00A97594">
        <w:t>quipment assemblies and indicated dimensions.</w:t>
      </w:r>
    </w:p>
    <w:p w14:paraId="6045A0E8" w14:textId="2D0B8272" w:rsidR="004560A9" w:rsidRPr="00A97594" w:rsidRDefault="004560A9" w:rsidP="0026336C">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r>
      <w:r w:rsidR="007A51E9" w:rsidRPr="00A97594">
        <w:t>Required clearances</w:t>
      </w:r>
    </w:p>
    <w:p w14:paraId="6A3AD2E0" w14:textId="3E5CF7DA" w:rsidR="004560A9" w:rsidRPr="00A97594" w:rsidRDefault="007A51E9" w:rsidP="0026336C">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p>
    <w:p w14:paraId="6DB8B91C" w14:textId="0F9D2DFB" w:rsidR="004560A9" w:rsidRDefault="004560A9" w:rsidP="0026336C">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p>
    <w:p w14:paraId="3A66EA51" w14:textId="77777777" w:rsidR="009C56E8" w:rsidRDefault="009C56E8" w:rsidP="009C56E8">
      <w:pPr>
        <w:tabs>
          <w:tab w:val="clear" w:pos="0"/>
          <w:tab w:val="clear" w:pos="180"/>
          <w:tab w:val="clear" w:pos="284"/>
          <w:tab w:val="clear" w:pos="340"/>
          <w:tab w:val="clear" w:pos="720"/>
          <w:tab w:val="clear" w:pos="1080"/>
        </w:tabs>
        <w:spacing w:after="0" w:line="276" w:lineRule="auto"/>
      </w:pPr>
    </w:p>
    <w:p w14:paraId="1937E977" w14:textId="77777777" w:rsidR="009C56E8" w:rsidRDefault="009C56E8" w:rsidP="009C56E8">
      <w:pPr>
        <w:tabs>
          <w:tab w:val="clear" w:pos="0"/>
          <w:tab w:val="clear" w:pos="180"/>
          <w:tab w:val="clear" w:pos="284"/>
          <w:tab w:val="clear" w:pos="340"/>
          <w:tab w:val="clear" w:pos="720"/>
          <w:tab w:val="clear" w:pos="1080"/>
        </w:tabs>
        <w:spacing w:after="0" w:line="276" w:lineRule="auto"/>
      </w:pPr>
    </w:p>
    <w:p w14:paraId="6D6F1C16" w14:textId="77777777" w:rsidR="00A757B5" w:rsidRDefault="004560A9" w:rsidP="0026336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lastRenderedPageBreak/>
        <w:t>Coordination Drawings:</w:t>
      </w:r>
    </w:p>
    <w:p w14:paraId="62A249ED" w14:textId="277D9319" w:rsidR="004560A9" w:rsidRPr="00A97594" w:rsidRDefault="004560A9" w:rsidP="00E20C27">
      <w:pPr>
        <w:pStyle w:val="ListParagraph"/>
        <w:numPr>
          <w:ilvl w:val="1"/>
          <w:numId w:val="32"/>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p>
    <w:p w14:paraId="06FAF260" w14:textId="3F9FB170" w:rsidR="004560A9" w:rsidRPr="00A97594" w:rsidRDefault="004560A9" w:rsidP="00E20C27">
      <w:pPr>
        <w:pStyle w:val="ListParagraph"/>
        <w:numPr>
          <w:ilvl w:val="1"/>
          <w:numId w:val="33"/>
        </w:numPr>
        <w:tabs>
          <w:tab w:val="clear" w:pos="0"/>
          <w:tab w:val="clear" w:pos="180"/>
          <w:tab w:val="clear" w:pos="284"/>
          <w:tab w:val="clear" w:pos="340"/>
          <w:tab w:val="clear" w:pos="720"/>
          <w:tab w:val="clear" w:pos="1080"/>
        </w:tabs>
        <w:spacing w:after="0" w:line="276" w:lineRule="auto"/>
      </w:pPr>
      <w:r w:rsidRPr="00A97594">
        <w:t>Floor or underfloor-mounted items including</w:t>
      </w:r>
      <w:r w:rsidR="003C28A6" w:rsidRPr="00A97594">
        <w:t>:</w:t>
      </w:r>
    </w:p>
    <w:p w14:paraId="64310837" w14:textId="37A26AF2"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Floor structure (floor tiles, concrete, etc.)</w:t>
      </w:r>
    </w:p>
    <w:p w14:paraId="481520CA" w14:textId="16293432"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6D97B40E" w14:textId="1B96BEFC"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Access panels</w:t>
      </w:r>
    </w:p>
    <w:p w14:paraId="6FE372A5" w14:textId="78B93712"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03B223FF" w14:textId="776EC389"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Plumbing</w:t>
      </w:r>
    </w:p>
    <w:p w14:paraId="641BB172" w14:textId="4D16E426" w:rsidR="004560A9" w:rsidRPr="00A97594"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15734B04" w14:textId="64D925C2" w:rsidR="004560A9" w:rsidRDefault="004560A9"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006677B8" w14:textId="77777777" w:rsidR="00A757B5" w:rsidRPr="00A97594" w:rsidRDefault="00A757B5"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311A1D0" w14:textId="0CC7C7B6" w:rsidR="004560A9" w:rsidRPr="00A97594" w:rsidRDefault="004560A9" w:rsidP="0026336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Operation and Maintenance Data:  </w:t>
      </w:r>
      <w:r w:rsidR="00D944AD" w:rsidRPr="00A97594">
        <w:t>Include manufacturer’s descriptive literature, operating instructions, maintenance schedules and repair data, and parts lists</w:t>
      </w:r>
      <w:r w:rsidRPr="00A97594">
        <w:t>.</w:t>
      </w:r>
    </w:p>
    <w:p w14:paraId="6E82A3AD" w14:textId="77777777" w:rsidR="000F270A" w:rsidRPr="00A97594" w:rsidRDefault="000F270A"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679555E" w14:textId="638CF7C0" w:rsidR="004560A9" w:rsidRPr="00A97594" w:rsidRDefault="004560A9" w:rsidP="0026336C">
      <w:pPr>
        <w:tabs>
          <w:tab w:val="clear" w:pos="0"/>
          <w:tab w:val="clear" w:pos="180"/>
          <w:tab w:val="clear" w:pos="284"/>
          <w:tab w:val="clear" w:pos="340"/>
          <w:tab w:val="clear" w:pos="720"/>
          <w:tab w:val="clear" w:pos="1080"/>
        </w:tabs>
        <w:spacing w:after="0" w:line="276" w:lineRule="auto"/>
        <w:rPr>
          <w:b/>
        </w:rPr>
      </w:pPr>
      <w:r w:rsidRPr="00A97594">
        <w:rPr>
          <w:b/>
        </w:rPr>
        <w:t>1.0</w:t>
      </w:r>
      <w:r w:rsidR="00FB13E0" w:rsidRPr="00A97594">
        <w:rPr>
          <w:b/>
        </w:rPr>
        <w:t>6</w:t>
      </w:r>
      <w:r w:rsidRPr="00A97594">
        <w:rPr>
          <w:b/>
        </w:rPr>
        <w:tab/>
        <w:t>Quality Assurance</w:t>
      </w:r>
    </w:p>
    <w:p w14:paraId="798DB857" w14:textId="77777777" w:rsidR="00D944AD" w:rsidRPr="00A97594" w:rsidRDefault="00D944AD" w:rsidP="0026336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4CE5E3E8" w14:textId="77777777" w:rsidR="00D944AD" w:rsidRPr="00A97594" w:rsidRDefault="00D944AD" w:rsidP="0026336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B0C7975" w14:textId="0CD2B69A" w:rsidR="004560A9" w:rsidRPr="00A97594" w:rsidRDefault="004560A9" w:rsidP="0026336C">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4CE21E1" w14:textId="77777777" w:rsidR="000F270A" w:rsidRPr="00A97594" w:rsidRDefault="000F270A"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D502DC5" w14:textId="046A1DBB" w:rsidR="00FB13E0" w:rsidRPr="00A97594" w:rsidRDefault="00FB13E0" w:rsidP="0026336C">
      <w:pPr>
        <w:spacing w:after="0" w:line="276" w:lineRule="auto"/>
        <w:outlineLvl w:val="1"/>
        <w:rPr>
          <w:b/>
        </w:rPr>
      </w:pPr>
      <w:r w:rsidRPr="00A97594">
        <w:rPr>
          <w:b/>
        </w:rPr>
        <w:t>1.07</w:t>
      </w:r>
      <w:r w:rsidRPr="00A97594">
        <w:rPr>
          <w:b/>
        </w:rPr>
        <w:tab/>
      </w:r>
      <w:r w:rsidR="00F9133F" w:rsidRPr="00A97594">
        <w:rPr>
          <w:b/>
        </w:rPr>
        <w:tab/>
      </w:r>
      <w:r w:rsidRPr="00A97594">
        <w:rPr>
          <w:b/>
        </w:rPr>
        <w:t>Warranty</w:t>
      </w:r>
    </w:p>
    <w:p w14:paraId="07F8D6C1" w14:textId="77777777" w:rsidR="00FB13E0" w:rsidRPr="00A97594" w:rsidRDefault="00FB13E0" w:rsidP="007A7A16">
      <w:pPr>
        <w:numPr>
          <w:ilvl w:val="0"/>
          <w:numId w:val="17"/>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70536B13" w14:textId="77777777" w:rsidR="00FB13E0" w:rsidRPr="00A97594" w:rsidRDefault="00FB13E0" w:rsidP="007A7A16">
      <w:pPr>
        <w:pStyle w:val="ListA"/>
        <w:numPr>
          <w:ilvl w:val="0"/>
          <w:numId w:val="17"/>
        </w:numPr>
        <w:spacing w:after="0"/>
        <w:rPr>
          <w:spacing w:val="0"/>
        </w:rPr>
      </w:pPr>
      <w:r w:rsidRPr="00A97594">
        <w:rPr>
          <w:spacing w:val="0"/>
        </w:rPr>
        <w:t>Provide 18 month manufacturer warranty from date of shipment for grilles and registers.</w:t>
      </w:r>
    </w:p>
    <w:p w14:paraId="0D7001FA" w14:textId="77777777" w:rsidR="000F270A" w:rsidRDefault="000F270A" w:rsidP="0026336C">
      <w:pPr>
        <w:tabs>
          <w:tab w:val="clear" w:pos="0"/>
          <w:tab w:val="clear" w:pos="180"/>
          <w:tab w:val="clear" w:pos="284"/>
          <w:tab w:val="clear" w:pos="340"/>
          <w:tab w:val="clear" w:pos="720"/>
          <w:tab w:val="clear" w:pos="1080"/>
        </w:tabs>
        <w:spacing w:after="0" w:line="276" w:lineRule="auto"/>
        <w:rPr>
          <w:b/>
        </w:rPr>
      </w:pPr>
    </w:p>
    <w:p w14:paraId="141F5155" w14:textId="77777777" w:rsidR="008B4CF7" w:rsidRDefault="008B4CF7" w:rsidP="0026336C">
      <w:pPr>
        <w:tabs>
          <w:tab w:val="clear" w:pos="0"/>
          <w:tab w:val="clear" w:pos="180"/>
          <w:tab w:val="clear" w:pos="284"/>
          <w:tab w:val="clear" w:pos="340"/>
          <w:tab w:val="clear" w:pos="720"/>
          <w:tab w:val="clear" w:pos="1080"/>
        </w:tabs>
        <w:spacing w:after="0" w:line="276" w:lineRule="auto"/>
        <w:rPr>
          <w:b/>
        </w:rPr>
      </w:pPr>
    </w:p>
    <w:p w14:paraId="7DD25435" w14:textId="77777777" w:rsidR="000E1176" w:rsidRPr="00A97594" w:rsidRDefault="000E1176" w:rsidP="0026336C">
      <w:pPr>
        <w:tabs>
          <w:tab w:val="clear" w:pos="0"/>
          <w:tab w:val="clear" w:pos="180"/>
          <w:tab w:val="clear" w:pos="284"/>
          <w:tab w:val="clear" w:pos="340"/>
          <w:tab w:val="clear" w:pos="720"/>
          <w:tab w:val="clear" w:pos="1080"/>
        </w:tabs>
        <w:spacing w:after="0" w:line="276" w:lineRule="auto"/>
        <w:rPr>
          <w:b/>
        </w:rPr>
      </w:pPr>
    </w:p>
    <w:p w14:paraId="3E7AEE6C" w14:textId="77777777" w:rsidR="004560A9" w:rsidRPr="00A97594" w:rsidRDefault="004560A9" w:rsidP="0026336C">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738B6AF6" w14:textId="77777777" w:rsidR="000F270A" w:rsidRPr="00A97594" w:rsidRDefault="000F270A" w:rsidP="0026336C">
      <w:pPr>
        <w:tabs>
          <w:tab w:val="clear" w:pos="0"/>
          <w:tab w:val="clear" w:pos="180"/>
          <w:tab w:val="clear" w:pos="284"/>
          <w:tab w:val="clear" w:pos="340"/>
          <w:tab w:val="clear" w:pos="720"/>
          <w:tab w:val="clear" w:pos="1080"/>
        </w:tabs>
        <w:spacing w:after="0" w:line="276" w:lineRule="auto"/>
        <w:ind w:left="187" w:hanging="187"/>
        <w:rPr>
          <w:b/>
        </w:rPr>
      </w:pPr>
    </w:p>
    <w:p w14:paraId="0D198200" w14:textId="0B63E47B" w:rsidR="004560A9" w:rsidRPr="00A97594" w:rsidRDefault="004560A9" w:rsidP="0026336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E08BC" w:rsidRPr="00A97594">
        <w:rPr>
          <w:b/>
        </w:rPr>
        <w:t>1</w:t>
      </w:r>
      <w:r w:rsidR="005E08BC" w:rsidRPr="00A97594">
        <w:rPr>
          <w:b/>
        </w:rPr>
        <w:tab/>
      </w:r>
      <w:r w:rsidR="00E94780" w:rsidRPr="00A97594">
        <w:rPr>
          <w:b/>
        </w:rPr>
        <w:t>General</w:t>
      </w:r>
    </w:p>
    <w:p w14:paraId="77320AD4" w14:textId="1DC3FB33" w:rsidR="005E08BC" w:rsidRPr="00A97594" w:rsidRDefault="005E08BC" w:rsidP="0026336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Basis of Design: Price Industries, Inc.</w:t>
      </w:r>
    </w:p>
    <w:p w14:paraId="5BC98159" w14:textId="6CE80365" w:rsidR="004D3AF8" w:rsidRDefault="00B915F3" w:rsidP="007A7A16">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 xml:space="preserve">Power and Control Module with UMC3 </w:t>
      </w:r>
      <w:r w:rsidR="00E35BFA">
        <w:t xml:space="preserve">Zone </w:t>
      </w:r>
      <w:r>
        <w:t xml:space="preserve">Controller </w:t>
      </w:r>
      <w:r w:rsidR="004D3AF8" w:rsidRPr="00A97594">
        <w:t>[Price UMC3]</w:t>
      </w:r>
    </w:p>
    <w:p w14:paraId="54646117" w14:textId="4330FDB2" w:rsidR="00E35BFA" w:rsidRPr="00A97594" w:rsidRDefault="00E35BFA" w:rsidP="007A7A16">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Power and Control Module with PCU Pressure controller [Price PCU]</w:t>
      </w:r>
    </w:p>
    <w:p w14:paraId="66D471FB" w14:textId="3799564D" w:rsidR="006458D6" w:rsidRDefault="00D73509" w:rsidP="007A7A16">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Modular</w:t>
      </w:r>
      <w:r w:rsidR="006458D6">
        <w:t xml:space="preserve"> Floor Diffusers</w:t>
      </w:r>
      <w:r>
        <w:t xml:space="preserve"> with Twist Pattern</w:t>
      </w:r>
      <w:r w:rsidR="006458D6">
        <w:t xml:space="preserve"> [Price Model </w:t>
      </w:r>
      <w:r>
        <w:t>MFD TP</w:t>
      </w:r>
      <w:r w:rsidR="006458D6">
        <w:t>]</w:t>
      </w:r>
    </w:p>
    <w:p w14:paraId="2FEFCA15" w14:textId="4F758277" w:rsidR="00C348AC" w:rsidRDefault="00D73509" w:rsidP="007A7A16">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Modular</w:t>
      </w:r>
      <w:r w:rsidR="00C348AC">
        <w:t xml:space="preserve"> Floor Diffusers </w:t>
      </w:r>
      <w:r>
        <w:t xml:space="preserve">with Displacement Pattern </w:t>
      </w:r>
      <w:r w:rsidR="00C348AC">
        <w:t xml:space="preserve">[Price Model </w:t>
      </w:r>
      <w:r>
        <w:t>MFD DP</w:t>
      </w:r>
      <w:r w:rsidR="00C348AC">
        <w:t>]</w:t>
      </w:r>
    </w:p>
    <w:p w14:paraId="0DE43511" w14:textId="39A7760E" w:rsidR="006458D6" w:rsidRPr="00A97594" w:rsidRDefault="00D73509" w:rsidP="007A7A16">
      <w:pPr>
        <w:pStyle w:val="ListParagraph"/>
        <w:numPr>
          <w:ilvl w:val="0"/>
          <w:numId w:val="18"/>
        </w:numPr>
        <w:tabs>
          <w:tab w:val="clear" w:pos="0"/>
          <w:tab w:val="clear" w:pos="180"/>
          <w:tab w:val="clear" w:pos="284"/>
          <w:tab w:val="clear" w:pos="340"/>
          <w:tab w:val="clear" w:pos="720"/>
          <w:tab w:val="clear" w:pos="1080"/>
        </w:tabs>
        <w:spacing w:after="0" w:line="276" w:lineRule="auto"/>
        <w:ind w:left="1080"/>
      </w:pPr>
      <w:r>
        <w:t>Modular</w:t>
      </w:r>
      <w:r w:rsidR="00C348AC">
        <w:t xml:space="preserve"> Floor </w:t>
      </w:r>
      <w:r w:rsidR="009E3E6E">
        <w:t xml:space="preserve">Diffuser Accessories [ Price Models DBV, B/BS, DB/DBS, DBA/DBAS, </w:t>
      </w:r>
      <w:r>
        <w:t>MFB</w:t>
      </w:r>
      <w:r w:rsidR="009E3E6E">
        <w:t xml:space="preserve">-F, </w:t>
      </w:r>
      <w:r>
        <w:t>MF</w:t>
      </w:r>
      <w:r w:rsidR="00E828E4">
        <w:t xml:space="preserve">B-VC, </w:t>
      </w:r>
      <w:r>
        <w:t>MF</w:t>
      </w:r>
      <w:r w:rsidR="00E828E4">
        <w:t>B-HC</w:t>
      </w:r>
      <w:r w:rsidR="009E3E6E">
        <w:t>]</w:t>
      </w:r>
    </w:p>
    <w:p w14:paraId="721D5CE9" w14:textId="77777777" w:rsidR="00C30E1E" w:rsidRPr="00A97594" w:rsidRDefault="00C30E1E"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63D5183E" w14:textId="3FB75936" w:rsidR="00B87406" w:rsidRPr="00A97594" w:rsidRDefault="00D40A10" w:rsidP="0026336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r w:rsidR="00B87406" w:rsidRPr="00A97594">
        <w:t>:</w:t>
      </w:r>
    </w:p>
    <w:p w14:paraId="5FD175B6" w14:textId="1394E8CE" w:rsidR="00D40A10" w:rsidRPr="00A97594" w:rsidRDefault="00D40A10" w:rsidP="007A7A16">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w:t>
      </w:r>
      <w:r w:rsidR="00D73509">
        <w:t>modular</w:t>
      </w:r>
      <w:r w:rsidR="001F480E">
        <w:t xml:space="preserve"> floor diffusers</w:t>
      </w:r>
      <w:r w:rsidRPr="00A97594">
        <w:t xml:space="preserve"> of the sizes and capacities indicated on the drawings or outlet schedule.</w:t>
      </w:r>
    </w:p>
    <w:p w14:paraId="019DAFB9" w14:textId="77777777" w:rsidR="00D40A10" w:rsidRPr="00A97594" w:rsidRDefault="00D40A10" w:rsidP="007A7A16">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196AEF34" w14:textId="533EB3AA" w:rsidR="00D40A10" w:rsidRPr="00A97594" w:rsidRDefault="00D40A10" w:rsidP="007A7A16">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 xml:space="preserve">Manufacturers shall demonstrate that they have successfully supplied and installed underfloor HVAC products, as well as the computer modeling thereof for a minimum of </w:t>
      </w:r>
      <w:r w:rsidR="006B297B">
        <w:t>ten</w:t>
      </w:r>
      <w:r w:rsidRPr="00A97594">
        <w:t xml:space="preserve"> years.</w:t>
      </w:r>
    </w:p>
    <w:p w14:paraId="36674AB3" w14:textId="77777777" w:rsidR="00D40A10" w:rsidRPr="00A97594" w:rsidRDefault="00D40A10" w:rsidP="007A7A16">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33A98BD5" w14:textId="77777777" w:rsidR="00D40A10" w:rsidRPr="00A97594" w:rsidRDefault="00D40A10" w:rsidP="007A7A16">
      <w:pPr>
        <w:pStyle w:val="ListParagraph"/>
        <w:numPr>
          <w:ilvl w:val="0"/>
          <w:numId w:val="19"/>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6AA4FAAB" w14:textId="77777777" w:rsidR="00D40A10" w:rsidRPr="00A97594" w:rsidRDefault="00D40A10"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82CC81F" w14:textId="67F2CF14" w:rsidR="00D40A10" w:rsidRPr="00A97594" w:rsidRDefault="00D40A10" w:rsidP="0026336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Underfloor Air System Controls:</w:t>
      </w:r>
    </w:p>
    <w:p w14:paraId="77E64435" w14:textId="37E41FBD" w:rsidR="00D40A10" w:rsidRPr="00A97594" w:rsidRDefault="00D40A10" w:rsidP="00E20C27">
      <w:pPr>
        <w:pStyle w:val="ListParagraph"/>
        <w:numPr>
          <w:ilvl w:val="1"/>
          <w:numId w:val="26"/>
        </w:numPr>
        <w:tabs>
          <w:tab w:val="clear" w:pos="0"/>
          <w:tab w:val="clear" w:pos="180"/>
          <w:tab w:val="clear" w:pos="284"/>
          <w:tab w:val="clear" w:pos="340"/>
          <w:tab w:val="clear" w:pos="720"/>
          <w:tab w:val="clear" w:pos="1080"/>
        </w:tabs>
        <w:spacing w:after="0" w:line="276" w:lineRule="auto"/>
        <w:ind w:left="1080"/>
      </w:pPr>
      <w:r w:rsidRPr="00A97594">
        <w:t>Air Grilles and diffusers specified for underfloor service shall incorporate the following requirements:</w:t>
      </w:r>
    </w:p>
    <w:p w14:paraId="3492DABD" w14:textId="77777777" w:rsidR="00FC7668" w:rsidRPr="00A97594" w:rsidRDefault="00FC7668" w:rsidP="00E20C27">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Damper construction shall include an integral flow-modulation damper and motor (air valve) that is specifically designed for low static pressure air distribution, and throw no higher than 4.5 feet under full load in the interior zone 1.5 feet from the wall surface to achieve a Ventilation Effectiveness of 1.2 or higher in accordance with ASHRAE 62.1.</w:t>
      </w:r>
    </w:p>
    <w:p w14:paraId="00DE5690" w14:textId="77777777" w:rsidR="00FC7668" w:rsidRPr="00A97594" w:rsidRDefault="00FC7668" w:rsidP="00E20C27">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Air dampers shall not include fast acting actuators that require high life cycle ratings.</w:t>
      </w:r>
    </w:p>
    <w:p w14:paraId="6CAB73E1" w14:textId="77777777" w:rsidR="00FC7668" w:rsidRPr="00A97594" w:rsidRDefault="00FC7668" w:rsidP="00E20C27">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Flow-modulation with constant plenum air temperature shall reduce air flow and throw heights in response to lower space demands. Flow-modulation technique shall be implemented to maximize stratification, leading to energy savings and increased thermal comfort.</w:t>
      </w:r>
    </w:p>
    <w:p w14:paraId="088966F8" w14:textId="77777777" w:rsidR="00FC7668" w:rsidRPr="00A97594" w:rsidRDefault="00FC7668" w:rsidP="00E20C27">
      <w:pPr>
        <w:pStyle w:val="ListParagraph"/>
        <w:numPr>
          <w:ilvl w:val="1"/>
          <w:numId w:val="27"/>
        </w:numPr>
        <w:tabs>
          <w:tab w:val="clear" w:pos="0"/>
          <w:tab w:val="clear" w:pos="180"/>
          <w:tab w:val="clear" w:pos="284"/>
          <w:tab w:val="clear" w:pos="340"/>
          <w:tab w:val="clear" w:pos="720"/>
          <w:tab w:val="clear" w:pos="1080"/>
        </w:tabs>
        <w:spacing w:after="0" w:line="276" w:lineRule="auto"/>
        <w:ind w:left="1440"/>
      </w:pPr>
      <w:r w:rsidRPr="00A97594">
        <w:t xml:space="preserve">Modulation by timed duty cycle of fully open and closed periods shall not be acceptable. This type of modulation can greatly reduce stratification, removing potential energy savings. Timed duty cycle modulation also increases the possibility of creating stagnant zones and starving buoyancy driven flow. Any use of this type of modulation shall be modified in order to demonstrate stratification to the project team prior to being considered acceptable. </w:t>
      </w:r>
    </w:p>
    <w:p w14:paraId="7A238B98" w14:textId="77777777" w:rsidR="00FC7668" w:rsidRPr="000B3CB7" w:rsidRDefault="00FC7668"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800"/>
        <w:rPr>
          <w:color w:val="auto"/>
        </w:rPr>
      </w:pPr>
    </w:p>
    <w:p w14:paraId="04E03E8A" w14:textId="76C53F5D" w:rsidR="00A12976" w:rsidRPr="00A97594" w:rsidRDefault="00FC7668" w:rsidP="00E20C27">
      <w:pPr>
        <w:pStyle w:val="ListParagraph"/>
        <w:numPr>
          <w:ilvl w:val="1"/>
          <w:numId w:val="26"/>
        </w:numPr>
        <w:tabs>
          <w:tab w:val="clear" w:pos="0"/>
          <w:tab w:val="clear" w:pos="180"/>
          <w:tab w:val="clear" w:pos="284"/>
          <w:tab w:val="clear" w:pos="340"/>
          <w:tab w:val="clear" w:pos="720"/>
          <w:tab w:val="clear" w:pos="1080"/>
        </w:tabs>
        <w:spacing w:after="0" w:line="276" w:lineRule="auto"/>
        <w:ind w:left="1080"/>
      </w:pPr>
      <w:r w:rsidRPr="000B3CB7">
        <w:rPr>
          <w:color w:val="auto"/>
        </w:rPr>
        <w:t xml:space="preserve">Plenum Rated </w:t>
      </w:r>
      <w:proofErr w:type="spellStart"/>
      <w:r w:rsidR="004A4D76" w:rsidRPr="000B3CB7">
        <w:rPr>
          <w:color w:val="auto"/>
        </w:rPr>
        <w:t>CFlex</w:t>
      </w:r>
      <w:proofErr w:type="spellEnd"/>
      <w:r w:rsidR="004A4D76" w:rsidRPr="000B3CB7">
        <w:rPr>
          <w:color w:val="auto"/>
        </w:rPr>
        <w:t xml:space="preserve"> </w:t>
      </w:r>
      <w:r w:rsidRPr="000B3CB7">
        <w:rPr>
          <w:color w:val="auto"/>
        </w:rPr>
        <w:t>Cables</w:t>
      </w:r>
      <w:r w:rsidRPr="00A97594">
        <w:t>:</w:t>
      </w:r>
      <w:r w:rsidR="00A12976" w:rsidRPr="00A97594">
        <w:t xml:space="preserve"> Color-coded plug-and-play plenum rated cables with [RJ12] or [RJ45] connectors shall be used between devices. </w:t>
      </w:r>
    </w:p>
    <w:p w14:paraId="29CBD913" w14:textId="77777777" w:rsidR="00A12976" w:rsidRPr="00A97594" w:rsidRDefault="00A12976" w:rsidP="0026336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lastRenderedPageBreak/>
        <w:t xml:space="preserve">Terminal block type plugs shall not be acceptable. </w:t>
      </w:r>
    </w:p>
    <w:p w14:paraId="0C537670" w14:textId="77777777" w:rsidR="00A12976" w:rsidRPr="00A97594" w:rsidRDefault="00A12976" w:rsidP="0026336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Plug-and-Play cables shall carry both the power and control signal to each device and connect to a single port on the device control board.</w:t>
      </w:r>
    </w:p>
    <w:p w14:paraId="78F35391" w14:textId="77777777" w:rsidR="00A12976" w:rsidRPr="00A97594" w:rsidRDefault="00A12976" w:rsidP="0026336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 types shall be limited to no more than one type and connector per device to reduce complexity in wiring and future modifications. </w:t>
      </w:r>
    </w:p>
    <w:p w14:paraId="68A85CC3" w14:textId="77777777" w:rsidR="007929C0" w:rsidRDefault="00A12976" w:rsidP="0026336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rsidRPr="00A97594">
        <w:t xml:space="preserve">Cables </w:t>
      </w:r>
      <w:r w:rsidR="00B91A80">
        <w:t>shall</w:t>
      </w:r>
      <w:r w:rsidRPr="00A97594">
        <w:t xml:space="preserve"> be stranded wire to increase flexibility in the wires, to improve ease of installation, and reduce damage </w:t>
      </w:r>
      <w:r w:rsidR="007929C0">
        <w:t>during installation</w:t>
      </w:r>
      <w:r w:rsidRPr="00A97594">
        <w:t xml:space="preserve">. </w:t>
      </w:r>
    </w:p>
    <w:p w14:paraId="29D9DA50" w14:textId="1AA38971" w:rsidR="00A12976" w:rsidRPr="00A97594" w:rsidRDefault="007929C0" w:rsidP="0026336C">
      <w:pPr>
        <w:pStyle w:val="ListParagraph"/>
        <w:numPr>
          <w:ilvl w:val="1"/>
          <w:numId w:val="7"/>
        </w:numPr>
        <w:tabs>
          <w:tab w:val="clear" w:pos="0"/>
          <w:tab w:val="clear" w:pos="180"/>
          <w:tab w:val="clear" w:pos="284"/>
          <w:tab w:val="clear" w:pos="340"/>
          <w:tab w:val="clear" w:pos="720"/>
          <w:tab w:val="clear" w:pos="1080"/>
        </w:tabs>
        <w:spacing w:after="0" w:line="276" w:lineRule="auto"/>
        <w:ind w:left="1440"/>
      </w:pPr>
      <w:r>
        <w:t xml:space="preserve">Cables shall have six wires with redundant wires to provide a more robust system and protection against damage, and to allow the current for multiple devices to be controlled through a single cable. </w:t>
      </w:r>
      <w:r w:rsidR="00A12976" w:rsidRPr="00A97594">
        <w:t>Solid wires shall not be acceptable</w:t>
      </w:r>
      <w:r w:rsidR="0093121E">
        <w:t>.</w:t>
      </w:r>
    </w:p>
    <w:p w14:paraId="6EFD2BAB" w14:textId="77777777" w:rsidR="00A12976" w:rsidRPr="00A97594" w:rsidRDefault="00A12976"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4CBFABC1" w14:textId="6A73F64E" w:rsidR="003D79DA" w:rsidRPr="00A97594" w:rsidRDefault="00A12976" w:rsidP="00E20C27">
      <w:pPr>
        <w:pStyle w:val="ListParagraph"/>
        <w:numPr>
          <w:ilvl w:val="1"/>
          <w:numId w:val="26"/>
        </w:numPr>
        <w:tabs>
          <w:tab w:val="clear" w:pos="0"/>
          <w:tab w:val="clear" w:pos="180"/>
          <w:tab w:val="clear" w:pos="284"/>
          <w:tab w:val="clear" w:pos="340"/>
          <w:tab w:val="clear" w:pos="720"/>
          <w:tab w:val="clear" w:pos="1080"/>
        </w:tabs>
        <w:spacing w:after="0" w:line="276" w:lineRule="auto"/>
        <w:ind w:left="1080"/>
      </w:pPr>
      <w:r w:rsidRPr="00A97594">
        <w:t>The Power and Control Module shall include a direct digital controller (DDC) and transformer to supply both power and control signals to air devices.</w:t>
      </w:r>
    </w:p>
    <w:p w14:paraId="3E8D199E" w14:textId="77777777" w:rsidR="00E24EFE" w:rsidRDefault="00E24EFE"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0D0A8BDB" w14:textId="77777777" w:rsidR="00CE3C51" w:rsidRPr="00A97594" w:rsidRDefault="00CE3C51"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1036FA24" w14:textId="6C849B11" w:rsidR="001D2E0A" w:rsidRPr="00A97594" w:rsidRDefault="00DC5383" w:rsidP="0026336C">
      <w:pPr>
        <w:tabs>
          <w:tab w:val="clear" w:pos="0"/>
          <w:tab w:val="clear" w:pos="180"/>
          <w:tab w:val="clear" w:pos="284"/>
          <w:tab w:val="clear" w:pos="340"/>
          <w:tab w:val="clear" w:pos="720"/>
          <w:tab w:val="clear" w:pos="1080"/>
        </w:tabs>
        <w:spacing w:after="0" w:line="276" w:lineRule="auto"/>
        <w:rPr>
          <w:b/>
        </w:rPr>
      </w:pPr>
      <w:r>
        <w:rPr>
          <w:b/>
        </w:rPr>
        <w:t>2.02</w:t>
      </w:r>
      <w:r w:rsidR="001D2E0A" w:rsidRPr="00A97594">
        <w:rPr>
          <w:b/>
        </w:rPr>
        <w:tab/>
      </w:r>
      <w:r w:rsidR="00B915F3">
        <w:rPr>
          <w:b/>
        </w:rPr>
        <w:t xml:space="preserve">Power and Control Module with UMC3 Controller </w:t>
      </w:r>
    </w:p>
    <w:p w14:paraId="2826F725" w14:textId="77777777" w:rsidR="001D2E0A" w:rsidRPr="00A97594" w:rsidRDefault="001D2E0A" w:rsidP="00E20C27">
      <w:pPr>
        <w:pStyle w:val="ListParagraph"/>
        <w:numPr>
          <w:ilvl w:val="0"/>
          <w:numId w:val="30"/>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79E40587" w14:textId="0226F1E1" w:rsidR="001D2E0A" w:rsidRPr="00A97594" w:rsidRDefault="001D2E0A"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Furnish and install Price model UMC3</w:t>
      </w:r>
      <w:r w:rsidR="00E24EFE" w:rsidRPr="00A97594">
        <w:t xml:space="preserve"> with Price thermostat</w:t>
      </w:r>
      <w:r w:rsidRPr="00A97594">
        <w:t>, with the voltage, wiring, and configurations indicated on the plans and controllers schedule. All components shall be factory wired, calibrated and pre-tested to ensure a fully functional unit.</w:t>
      </w:r>
    </w:p>
    <w:p w14:paraId="395956CD" w14:textId="7A60499D" w:rsidR="00E24EFE" w:rsidRPr="00A97594" w:rsidRDefault="001D2E0A"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 xml:space="preserve">The digital control package shall include a Price thermostat </w:t>
      </w:r>
      <w:r w:rsidR="00E24EFE" w:rsidRPr="00A97594">
        <w:t xml:space="preserve">mounted in the occupied zone and a dedicated, microprocessor-based UMC3 controller that shall modulate up to a max thirty </w:t>
      </w:r>
      <w:proofErr w:type="spellStart"/>
      <w:r w:rsidR="00E24EFE" w:rsidRPr="00A97594">
        <w:t>ModuFlex</w:t>
      </w:r>
      <w:proofErr w:type="spellEnd"/>
      <w:r w:rsidR="00E24EFE" w:rsidRPr="00A97594">
        <w:t xml:space="preserve"> devices based on the room temperature through a series of plug and play connectors. The thermostat shall be (</w:t>
      </w:r>
      <w:r w:rsidR="00E24EFE" w:rsidRPr="00A97594">
        <w:rPr>
          <w:b/>
        </w:rPr>
        <w:t>select one</w:t>
      </w:r>
      <w:r w:rsidR="00E24EFE" w:rsidRPr="00A97594">
        <w:t>):</w:t>
      </w:r>
    </w:p>
    <w:p w14:paraId="5AF506FE" w14:textId="5B8222B3" w:rsidR="00E24EFE" w:rsidRPr="00A97594" w:rsidRDefault="00E24EFE" w:rsidP="00E20C27">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Remote type</w:t>
      </w:r>
    </w:p>
    <w:p w14:paraId="06F7DFB5" w14:textId="2A7A1A46" w:rsidR="00E24EFE" w:rsidRPr="00A97594" w:rsidRDefault="00E24EFE" w:rsidP="00E20C27">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Room Sensor type</w:t>
      </w:r>
    </w:p>
    <w:p w14:paraId="6DFCD639" w14:textId="294EC2D4" w:rsidR="00E24EFE" w:rsidRPr="00A97594" w:rsidRDefault="00E24EFE" w:rsidP="00E20C27">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Dial type</w:t>
      </w:r>
    </w:p>
    <w:p w14:paraId="02188C46" w14:textId="4D94F8DC" w:rsidR="00E24EFE" w:rsidRPr="00A97594" w:rsidRDefault="00E24EFE" w:rsidP="00E20C27">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LCD type</w:t>
      </w:r>
    </w:p>
    <w:p w14:paraId="1A476227" w14:textId="671BF273" w:rsidR="00E24EFE" w:rsidRPr="00A97594" w:rsidRDefault="00E24EFE" w:rsidP="00E20C27">
      <w:pPr>
        <w:pStyle w:val="ListParagraph"/>
        <w:numPr>
          <w:ilvl w:val="1"/>
          <w:numId w:val="31"/>
        </w:numPr>
        <w:tabs>
          <w:tab w:val="clear" w:pos="0"/>
          <w:tab w:val="clear" w:pos="180"/>
          <w:tab w:val="clear" w:pos="284"/>
          <w:tab w:val="clear" w:pos="340"/>
          <w:tab w:val="clear" w:pos="720"/>
          <w:tab w:val="clear" w:pos="1080"/>
        </w:tabs>
        <w:spacing w:after="0" w:line="276" w:lineRule="auto"/>
        <w:ind w:left="1440"/>
      </w:pPr>
      <w:r w:rsidRPr="00A97594">
        <w:t>Motion Sensor with LCD type</w:t>
      </w:r>
    </w:p>
    <w:p w14:paraId="764DF3EA" w14:textId="77777777" w:rsidR="00E24EFE" w:rsidRPr="00A97594" w:rsidRDefault="00E24EFE"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The digital controller shall have two</w:t>
      </w:r>
      <w:r w:rsidR="001D2E0A" w:rsidRPr="00A97594">
        <w:t xml:space="preserve"> dedicated RJ45 port</w:t>
      </w:r>
      <w:r w:rsidRPr="00A97594">
        <w:t>s</w:t>
      </w:r>
      <w:r w:rsidR="001D2E0A" w:rsidRPr="00A97594">
        <w:t xml:space="preserve"> </w:t>
      </w:r>
      <w:r w:rsidRPr="00A97594">
        <w:t>to</w:t>
      </w:r>
      <w:r w:rsidR="001D2E0A" w:rsidRPr="00A97594">
        <w:t xml:space="preserve"> control up to </w:t>
      </w:r>
      <w:r w:rsidRPr="00A97594">
        <w:t>twelve</w:t>
      </w:r>
      <w:r w:rsidR="001D2E0A" w:rsidRPr="00A97594">
        <w:t xml:space="preserve"> </w:t>
      </w:r>
      <w:proofErr w:type="spellStart"/>
      <w:r w:rsidR="001D2E0A" w:rsidRPr="00A97594">
        <w:t>ModuFlex</w:t>
      </w:r>
      <w:proofErr w:type="spellEnd"/>
      <w:r w:rsidR="001D2E0A" w:rsidRPr="00A97594">
        <w:t xml:space="preserve"> linear floor heaters </w:t>
      </w:r>
      <w:r w:rsidRPr="00A97594">
        <w:t xml:space="preserve">with a maximum of six units </w:t>
      </w:r>
      <w:r w:rsidR="001D2E0A" w:rsidRPr="00A97594">
        <w:t xml:space="preserve">per chain. </w:t>
      </w:r>
    </w:p>
    <w:p w14:paraId="602F29A5" w14:textId="77777777" w:rsidR="00E24EFE" w:rsidRPr="00A97594" w:rsidRDefault="00E24EFE"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The digital controller shall have five</w:t>
      </w:r>
      <w:r w:rsidR="001D2E0A" w:rsidRPr="00A97594">
        <w:t xml:space="preserve"> RJ12 ports </w:t>
      </w:r>
      <w:r w:rsidRPr="00A97594">
        <w:t>to</w:t>
      </w:r>
      <w:r w:rsidR="001D2E0A" w:rsidRPr="00A97594">
        <w:t xml:space="preserve"> control up to </w:t>
      </w:r>
      <w:r w:rsidRPr="00A97594">
        <w:t>thirty</w:t>
      </w:r>
      <w:r w:rsidR="001D2E0A" w:rsidRPr="00A97594">
        <w:t xml:space="preserve"> </w:t>
      </w:r>
      <w:proofErr w:type="spellStart"/>
      <w:r w:rsidR="001D2E0A" w:rsidRPr="00A97594">
        <w:t>ModuFlex</w:t>
      </w:r>
      <w:proofErr w:type="spellEnd"/>
      <w:r w:rsidR="001D2E0A" w:rsidRPr="00A97594">
        <w:t xml:space="preserve"> cooling only devices </w:t>
      </w:r>
      <w:r w:rsidRPr="00A97594">
        <w:t xml:space="preserve">with a maximum of six units </w:t>
      </w:r>
      <w:r w:rsidR="001D2E0A" w:rsidRPr="00A97594">
        <w:t xml:space="preserve">per chain. </w:t>
      </w:r>
    </w:p>
    <w:p w14:paraId="7960A8C8" w14:textId="3513BB92" w:rsidR="00E24EFE" w:rsidRPr="00A97594" w:rsidRDefault="003E6ADD"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The UMC3 shall be provided with an integral 96VA transformer</w:t>
      </w:r>
      <w:r>
        <w:t>, and the controller sh</w:t>
      </w:r>
      <w:r w:rsidR="001D2E0A" w:rsidRPr="00A97594">
        <w:t xml:space="preserve">all have LED display lights to indicate availability of control power, overload of each output, </w:t>
      </w:r>
      <w:r w:rsidR="00E24EFE" w:rsidRPr="00A97594">
        <w:t>and the</w:t>
      </w:r>
      <w:r w:rsidR="001D2E0A" w:rsidRPr="00A97594">
        <w:t xml:space="preserve"> direction of damper movement. </w:t>
      </w:r>
    </w:p>
    <w:p w14:paraId="19474EA0" w14:textId="12C4E0BE" w:rsidR="001D2E0A" w:rsidRPr="00A97594" w:rsidRDefault="001D2E0A" w:rsidP="00E20C27">
      <w:pPr>
        <w:pStyle w:val="ListParagraph"/>
        <w:numPr>
          <w:ilvl w:val="0"/>
          <w:numId w:val="31"/>
        </w:numPr>
        <w:tabs>
          <w:tab w:val="clear" w:pos="0"/>
          <w:tab w:val="clear" w:pos="180"/>
          <w:tab w:val="clear" w:pos="284"/>
          <w:tab w:val="clear" w:pos="340"/>
          <w:tab w:val="clear" w:pos="720"/>
          <w:tab w:val="clear" w:pos="1080"/>
        </w:tabs>
        <w:spacing w:after="0" w:line="276" w:lineRule="auto"/>
      </w:pPr>
      <w:r w:rsidRPr="00A97594">
        <w:t>The UMC3 controller shall be configurable in the field with either the LCD thermostat, service port or the BACnet BAS network. The LCD thermostat will allow setup and b</w:t>
      </w:r>
      <w:r w:rsidR="001D4071">
        <w:t>alancing of the UMC3 controller</w:t>
      </w:r>
      <w:r w:rsidRPr="00A97594">
        <w:t xml:space="preserve"> without need to access the plenum space. It will include </w:t>
      </w:r>
      <w:r w:rsidR="001D4071">
        <w:t xml:space="preserve">a </w:t>
      </w:r>
      <w:r w:rsidRPr="00A97594">
        <w:t>zone temperature sensor, set point adjust, and character LCD display</w:t>
      </w:r>
      <w:r w:rsidR="001D4071">
        <w:t>,</w:t>
      </w:r>
      <w:r w:rsidRPr="00A97594">
        <w:t xml:space="preserve"> and a service port for computer access to the UMC3 controller. </w:t>
      </w:r>
      <w:r w:rsidR="001D4071">
        <w:t xml:space="preserve">The </w:t>
      </w:r>
      <w:r w:rsidRPr="00A97594">
        <w:t xml:space="preserve">LCD </w:t>
      </w:r>
      <w:r w:rsidR="001D4071">
        <w:t>and</w:t>
      </w:r>
      <w:r w:rsidRPr="00A97594">
        <w:t xml:space="preserve"> key pad functions shall include the following:</w:t>
      </w:r>
    </w:p>
    <w:p w14:paraId="7ACE6FF3" w14:textId="21A17837"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Customer Mode</w:t>
      </w:r>
      <w:r w:rsidR="001D4071">
        <w:t>:</w:t>
      </w:r>
    </w:p>
    <w:p w14:paraId="5CA9C798"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Space Temperature/Set-point display</w:t>
      </w:r>
    </w:p>
    <w:p w14:paraId="785AF7E5"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Set-point adjustment</w:t>
      </w:r>
    </w:p>
    <w:p w14:paraId="54E4F8B0" w14:textId="4A8DAC26"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Service </w:t>
      </w:r>
      <w:r w:rsidR="001D4071">
        <w:t>and</w:t>
      </w:r>
      <w:r w:rsidRPr="00A97594">
        <w:t xml:space="preserve"> Commissioning Mode (password protected)</w:t>
      </w:r>
      <w:r w:rsidR="001D4071">
        <w:t>:</w:t>
      </w:r>
    </w:p>
    <w:p w14:paraId="6F255260"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sequence diagnostics</w:t>
      </w:r>
    </w:p>
    <w:p w14:paraId="05D60FEF"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Control of VAV damper position over entire stroke (Manual Force to min/max flow, or min/max position/ Automatic Mode)</w:t>
      </w:r>
    </w:p>
    <w:p w14:paraId="002DFC40"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VAV Sensor calibration</w:t>
      </w:r>
    </w:p>
    <w:p w14:paraId="7F32CE1B" w14:textId="3812034C"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Configuration Mode (password protected)</w:t>
      </w:r>
      <w:r w:rsidR="001D4071">
        <w:t>:</w:t>
      </w:r>
    </w:p>
    <w:p w14:paraId="5B19DE1D"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Network configuration</w:t>
      </w:r>
    </w:p>
    <w:p w14:paraId="0A6AF3CD" w14:textId="77777777" w:rsidR="001D2E0A" w:rsidRPr="00A97594" w:rsidRDefault="001D2E0A" w:rsidP="00E20C27">
      <w:pPr>
        <w:numPr>
          <w:ilvl w:val="5"/>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800"/>
        <w:textAlignment w:val="auto"/>
      </w:pPr>
      <w:r w:rsidRPr="00A97594">
        <w:t>Display option configuration</w:t>
      </w:r>
    </w:p>
    <w:p w14:paraId="459CB284" w14:textId="77777777" w:rsidR="003466CE" w:rsidRDefault="003466CE" w:rsidP="00E20C27">
      <w:pPr>
        <w:pStyle w:val="ListParagraph"/>
        <w:numPr>
          <w:ilvl w:val="0"/>
          <w:numId w:val="31"/>
        </w:numPr>
        <w:spacing w:after="0" w:line="276" w:lineRule="auto"/>
      </w:pPr>
      <w:r w:rsidRPr="00A97594">
        <w:t xml:space="preserve">The programmable native BACnet controller shall be used in either a stand-alone operation or a peer-to-peer Building Automation networked architecture. </w:t>
      </w:r>
    </w:p>
    <w:p w14:paraId="46D11BAD" w14:textId="77777777" w:rsidR="003466CE" w:rsidRDefault="003466CE" w:rsidP="00E20C27">
      <w:pPr>
        <w:pStyle w:val="ListParagraph"/>
        <w:numPr>
          <w:ilvl w:val="0"/>
          <w:numId w:val="31"/>
        </w:numPr>
        <w:spacing w:after="0" w:line="276" w:lineRule="auto"/>
      </w:pPr>
      <w:r w:rsidRPr="00A97594">
        <w:t xml:space="preserve">The </w:t>
      </w:r>
      <w:r>
        <w:t xml:space="preserve">controller shall have an </w:t>
      </w:r>
      <w:r w:rsidRPr="00A97594">
        <w:t xml:space="preserve">RS-485 network port </w:t>
      </w:r>
      <w:r>
        <w:t xml:space="preserve">to </w:t>
      </w:r>
      <w:r w:rsidRPr="00A97594">
        <w:t>allow for plug in connection onto a BACnet MS/TP LAN. The RJ12</w:t>
      </w:r>
      <w:r>
        <w:t xml:space="preserve"> </w:t>
      </w:r>
      <w:r w:rsidRPr="00A97594">
        <w:t xml:space="preserve">Service Port </w:t>
      </w:r>
      <w:r>
        <w:t>shall</w:t>
      </w:r>
      <w:r w:rsidRPr="00A97594">
        <w:t xml:space="preserve"> allow for the connection of a personal </w:t>
      </w:r>
      <w:r>
        <w:t>computer, which shall</w:t>
      </w:r>
      <w:r w:rsidRPr="00A97594">
        <w:t xml:space="preserve"> allow for the full display of all VAV control parameters and Inputs/Outputs. </w:t>
      </w:r>
    </w:p>
    <w:p w14:paraId="4B3D56F5" w14:textId="77777777" w:rsidR="003466CE" w:rsidRDefault="003466CE" w:rsidP="00E20C27">
      <w:pPr>
        <w:pStyle w:val="ListParagraph"/>
        <w:numPr>
          <w:ilvl w:val="0"/>
          <w:numId w:val="31"/>
        </w:numPr>
        <w:spacing w:after="0" w:line="276" w:lineRule="auto"/>
      </w:pPr>
      <w:r w:rsidRPr="00A97594">
        <w:t>All components shall be factory wired, calibrated and pretested to ensure a fully functional unit. The UMC3 shall be ETL l</w:t>
      </w:r>
      <w:r>
        <w:t>isted to UL 1995 and CSA C22.2.</w:t>
      </w:r>
      <w:r w:rsidRPr="00A97594">
        <w:t xml:space="preserve"> </w:t>
      </w:r>
    </w:p>
    <w:p w14:paraId="4417BD37" w14:textId="4920F826" w:rsidR="001D2E0A" w:rsidRPr="00A97594" w:rsidRDefault="003466CE" w:rsidP="00E20C27">
      <w:pPr>
        <w:pStyle w:val="ListParagraph"/>
        <w:numPr>
          <w:ilvl w:val="0"/>
          <w:numId w:val="31"/>
        </w:numPr>
        <w:spacing w:after="0" w:line="276" w:lineRule="auto"/>
      </w:pPr>
      <w:r>
        <w:t xml:space="preserve">The </w:t>
      </w:r>
      <w:r w:rsidRPr="00A97594">
        <w:t>UMC3 with DDC Interface control package shall include a modulation controller capable of accepting an input signal from BAS network, integration by Controls Contractor. The UMC3 shall be a dedicated, microprocessor based controller mounted in the underfloor plenum</w:t>
      </w:r>
      <w:r w:rsidR="00383DAF">
        <w:t>, and shall have the following t</w:t>
      </w:r>
      <w:r w:rsidR="00383DAF" w:rsidRPr="00A97594">
        <w:t xml:space="preserve">echnical </w:t>
      </w:r>
      <w:r w:rsidR="00383DAF">
        <w:t>s</w:t>
      </w:r>
      <w:r w:rsidR="00383DAF" w:rsidRPr="00A97594">
        <w:t>pecifications</w:t>
      </w:r>
      <w:r w:rsidR="00383DAF">
        <w:t>:</w:t>
      </w:r>
      <w:r w:rsidR="001D2E0A" w:rsidRPr="00A97594">
        <w:t xml:space="preserve"> </w:t>
      </w:r>
    </w:p>
    <w:p w14:paraId="11891FB1" w14:textId="0972AEDA"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Inputs: </w:t>
      </w:r>
      <w:r w:rsidR="006B297B">
        <w:t>one</w:t>
      </w:r>
      <w:r w:rsidRPr="00A97594">
        <w:t xml:space="preserve"> analog input – </w:t>
      </w:r>
      <w:r w:rsidR="006B297B">
        <w:t>8-</w:t>
      </w:r>
      <w:r w:rsidRPr="00A97594">
        <w:t>bit</w:t>
      </w:r>
    </w:p>
    <w:p w14:paraId="54917E20" w14:textId="38BC0D1F"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 xml:space="preserve">Outputs: </w:t>
      </w:r>
      <w:r w:rsidR="006B297B">
        <w:t>two</w:t>
      </w:r>
      <w:r w:rsidRPr="00A97594">
        <w:t xml:space="preserve"> binary </w:t>
      </w:r>
      <w:proofErr w:type="spellStart"/>
      <w:r w:rsidRPr="00A97594">
        <w:t>triac</w:t>
      </w:r>
      <w:proofErr w:type="spellEnd"/>
      <w:r w:rsidRPr="00A97594">
        <w:t xml:space="preserve"> outputs (24 VAC)</w:t>
      </w:r>
    </w:p>
    <w:p w14:paraId="6CA06DA2" w14:textId="15215180"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Transformer: 96 VA</w:t>
      </w:r>
    </w:p>
    <w:p w14:paraId="619AE226" w14:textId="3406CBB7"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Ambient Ratings: 32</w:t>
      </w:r>
      <w:r w:rsidR="002F32D0">
        <w:t xml:space="preserve"> degrees </w:t>
      </w:r>
      <w:r w:rsidRPr="00A97594">
        <w:t>F</w:t>
      </w:r>
      <w:r w:rsidR="002F32D0">
        <w:t>ahrenheit</w:t>
      </w:r>
      <w:r w:rsidRPr="00A97594">
        <w:t xml:space="preserve"> to 131</w:t>
      </w:r>
      <w:r w:rsidR="002F32D0">
        <w:t xml:space="preserve"> degrees </w:t>
      </w:r>
      <w:r w:rsidR="002F32D0" w:rsidRPr="00A97594">
        <w:t>F</w:t>
      </w:r>
      <w:r w:rsidR="002F32D0">
        <w:t>ahrenheit</w:t>
      </w:r>
      <w:r w:rsidRPr="00A97594">
        <w:t xml:space="preserve"> (0 to 55</w:t>
      </w:r>
      <w:r w:rsidR="002F32D0">
        <w:t xml:space="preserve"> degrees </w:t>
      </w:r>
      <w:r w:rsidR="002F32D0" w:rsidRPr="00A97594">
        <w:t>C</w:t>
      </w:r>
      <w:r w:rsidR="002F32D0">
        <w:t>elsius</w:t>
      </w:r>
      <w:r w:rsidRPr="00A97594">
        <w:t>), 10 to 90</w:t>
      </w:r>
      <w:r w:rsidR="002F32D0">
        <w:t xml:space="preserve"> percent relative humidity</w:t>
      </w:r>
      <w:r w:rsidRPr="00A97594">
        <w:t xml:space="preserve"> (non-condensing)</w:t>
      </w:r>
    </w:p>
    <w:p w14:paraId="0DE2C737" w14:textId="77777777"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Technology: 8-bit microprocessor</w:t>
      </w:r>
    </w:p>
    <w:p w14:paraId="500142AD" w14:textId="77777777"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Connections: 5 RJ12 connectors plus 5 RJ45 connectors</w:t>
      </w:r>
    </w:p>
    <w:p w14:paraId="5B67BB71" w14:textId="77777777"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Wiring: Class II</w:t>
      </w:r>
    </w:p>
    <w:p w14:paraId="358EBAAA" w14:textId="65B753F9" w:rsidR="001D2E0A" w:rsidRPr="00A97594"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lastRenderedPageBreak/>
        <w:t>Size (including housing): 3.8 x 15.5 x 8.5 in</w:t>
      </w:r>
      <w:r w:rsidR="00807368">
        <w:t>ches</w:t>
      </w:r>
      <w:r w:rsidRPr="00A97594">
        <w:t xml:space="preserve"> (97 x 394 x 216 m</w:t>
      </w:r>
      <w:r w:rsidR="00807368">
        <w:t>illimeters</w:t>
      </w:r>
      <w:r w:rsidRPr="00A97594">
        <w:t>)</w:t>
      </w:r>
    </w:p>
    <w:p w14:paraId="77E56ABE" w14:textId="68E82B3C" w:rsidR="006458D6" w:rsidRDefault="001D2E0A"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Weight: 10.</w:t>
      </w:r>
      <w:r w:rsidR="00EF5220" w:rsidRPr="00A97594">
        <w:t>1</w:t>
      </w:r>
      <w:r w:rsidRPr="00A97594">
        <w:t xml:space="preserve">8 </w:t>
      </w:r>
      <w:r w:rsidR="00EF5220" w:rsidRPr="00A97594">
        <w:t>pounds</w:t>
      </w:r>
      <w:r w:rsidRPr="00A97594">
        <w:t xml:space="preserve"> (4618 g</w:t>
      </w:r>
      <w:r w:rsidR="00EF5220" w:rsidRPr="00A97594">
        <w:t>rams</w:t>
      </w:r>
      <w:r w:rsidRPr="00A97594">
        <w:t>)</w:t>
      </w:r>
    </w:p>
    <w:p w14:paraId="0D518282" w14:textId="7D482616" w:rsidR="006458D6" w:rsidRDefault="006458D6" w:rsidP="00E20C27">
      <w:pPr>
        <w:numPr>
          <w:ilvl w:val="4"/>
          <w:numId w:val="31"/>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r w:rsidRPr="00A97594">
        <w:t>Enclosure: All control components shall be mounted inside a protective metal enclosure</w:t>
      </w:r>
      <w:r>
        <w:t>.</w:t>
      </w:r>
    </w:p>
    <w:p w14:paraId="2DCF85EC" w14:textId="77777777" w:rsidR="006458D6" w:rsidRDefault="006458D6" w:rsidP="006458D6">
      <w:pPr>
        <w:tabs>
          <w:tab w:val="clear" w:pos="0"/>
          <w:tab w:val="clear" w:pos="180"/>
          <w:tab w:val="clear" w:pos="284"/>
          <w:tab w:val="clear" w:pos="340"/>
          <w:tab w:val="clear" w:pos="720"/>
          <w:tab w:val="clear" w:pos="1080"/>
        </w:tabs>
        <w:suppressAutoHyphens w:val="0"/>
        <w:autoSpaceDE/>
        <w:autoSpaceDN/>
        <w:adjustRightInd/>
        <w:spacing w:after="0" w:line="276" w:lineRule="auto"/>
        <w:ind w:left="720" w:firstLine="0"/>
        <w:textAlignment w:val="auto"/>
      </w:pPr>
    </w:p>
    <w:p w14:paraId="4BA17B78" w14:textId="02A9813F" w:rsidR="00CE3C51" w:rsidRDefault="00CE3C51" w:rsidP="0026336C">
      <w:pPr>
        <w:tabs>
          <w:tab w:val="clear" w:pos="0"/>
          <w:tab w:val="clear" w:pos="180"/>
          <w:tab w:val="clear" w:pos="284"/>
          <w:tab w:val="clear" w:pos="340"/>
          <w:tab w:val="clear" w:pos="720"/>
          <w:tab w:val="clear" w:pos="1080"/>
        </w:tabs>
        <w:spacing w:after="0" w:line="276" w:lineRule="auto"/>
        <w:ind w:left="0" w:firstLine="0"/>
      </w:pPr>
    </w:p>
    <w:p w14:paraId="6F36B791" w14:textId="77777777" w:rsidR="00E20C27" w:rsidRPr="00A97594" w:rsidRDefault="00E20C27" w:rsidP="00E20C27">
      <w:pPr>
        <w:tabs>
          <w:tab w:val="clear" w:pos="0"/>
          <w:tab w:val="clear" w:pos="180"/>
          <w:tab w:val="clear" w:pos="284"/>
          <w:tab w:val="clear" w:pos="340"/>
          <w:tab w:val="clear" w:pos="720"/>
          <w:tab w:val="clear" w:pos="1080"/>
        </w:tabs>
        <w:spacing w:after="0" w:line="276" w:lineRule="auto"/>
        <w:rPr>
          <w:b/>
        </w:rPr>
      </w:pPr>
      <w:r w:rsidRPr="00A97594">
        <w:rPr>
          <w:b/>
        </w:rPr>
        <w:t>2</w:t>
      </w:r>
      <w:r>
        <w:rPr>
          <w:b/>
        </w:rPr>
        <w:t>.03</w:t>
      </w:r>
      <w:r w:rsidRPr="00A97594">
        <w:rPr>
          <w:b/>
        </w:rPr>
        <w:tab/>
      </w:r>
      <w:r>
        <w:rPr>
          <w:b/>
        </w:rPr>
        <w:t xml:space="preserve">Power and Control Module with PCU Pressure Controller </w:t>
      </w:r>
    </w:p>
    <w:p w14:paraId="212D1D01" w14:textId="77777777" w:rsidR="00E20C27" w:rsidRPr="00A97594" w:rsidRDefault="00E20C27" w:rsidP="00E20C27">
      <w:pPr>
        <w:pStyle w:val="ListParagraph"/>
        <w:numPr>
          <w:ilvl w:val="0"/>
          <w:numId w:val="30"/>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5ABE756C" w14:textId="77777777" w:rsidR="00E20C27" w:rsidRPr="00A97594" w:rsidRDefault="00E20C27" w:rsidP="00E20C27">
      <w:pPr>
        <w:pStyle w:val="ListParagraph"/>
        <w:numPr>
          <w:ilvl w:val="0"/>
          <w:numId w:val="46"/>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PCU with Price Relative Pressure Node (RPN)</w:t>
      </w:r>
      <w:r w:rsidRPr="00A97594">
        <w:t>, with the voltage, wiring, and configurations indicated on the plans and controllers schedule. All components shall be factory wired, calibrated and pre-tested to ensure a fully functional unit.</w:t>
      </w:r>
    </w:p>
    <w:p w14:paraId="57AB83B4" w14:textId="239F2DE1" w:rsidR="00E20C27" w:rsidRPr="00A97594" w:rsidRDefault="00E20C27" w:rsidP="00E20C27">
      <w:pPr>
        <w:pStyle w:val="ListParagraph"/>
        <w:numPr>
          <w:ilvl w:val="0"/>
          <w:numId w:val="46"/>
        </w:numPr>
        <w:tabs>
          <w:tab w:val="clear" w:pos="0"/>
          <w:tab w:val="clear" w:pos="180"/>
          <w:tab w:val="clear" w:pos="284"/>
          <w:tab w:val="clear" w:pos="340"/>
          <w:tab w:val="clear" w:pos="720"/>
          <w:tab w:val="clear" w:pos="1080"/>
        </w:tabs>
        <w:spacing w:after="0" w:line="276" w:lineRule="auto"/>
      </w:pPr>
      <w:r w:rsidRPr="00A97594">
        <w:t>The digital control package shall include a</w:t>
      </w:r>
      <w:r>
        <w:t>t least one</w:t>
      </w:r>
      <w:r w:rsidRPr="00A97594">
        <w:t xml:space="preserve"> Price</w:t>
      </w:r>
      <w:r>
        <w:t xml:space="preserve"> Relative Pressure Node (RPN)</w:t>
      </w:r>
      <w:r w:rsidRPr="00A97594">
        <w:t xml:space="preserve"> mounted </w:t>
      </w:r>
      <w:r>
        <w:t>on a manufacturer supplied Blank of Plate</w:t>
      </w:r>
      <w:r w:rsidR="00D523A7">
        <w:t>, a Price thermostat (optional for variable pressure sequence),</w:t>
      </w:r>
      <w:r>
        <w:t xml:space="preserve"> </w:t>
      </w:r>
      <w:r w:rsidRPr="00A97594">
        <w:t>and a dedi</w:t>
      </w:r>
      <w:r>
        <w:t>cated, microprocessor-based PCU</w:t>
      </w:r>
      <w:r w:rsidRPr="00A97594">
        <w:t xml:space="preserve"> controller that shall modulate up to a max </w:t>
      </w:r>
      <w:r>
        <w:t>twelve</w:t>
      </w:r>
      <w:r w:rsidRPr="00A97594">
        <w:t xml:space="preserve"> </w:t>
      </w:r>
      <w:r>
        <w:t xml:space="preserve">Deflection grilles with dampers (DGD) or VFD to maintain the plenum static pressure </w:t>
      </w:r>
      <w:r w:rsidRPr="00A97594">
        <w:t xml:space="preserve">based on the </w:t>
      </w:r>
      <w:r>
        <w:t>pressure signal from the Pressure Node(s) (RPN)</w:t>
      </w:r>
      <w:r w:rsidRPr="00A97594">
        <w:t xml:space="preserve">. The </w:t>
      </w:r>
      <w:r>
        <w:t>RPN shall have the following feature(s);</w:t>
      </w:r>
    </w:p>
    <w:p w14:paraId="69E87791" w14:textId="1E07D8F3" w:rsidR="00E20C27" w:rsidRDefault="00E20C27" w:rsidP="00E20C27">
      <w:pPr>
        <w:pStyle w:val="ListParagraph"/>
        <w:numPr>
          <w:ilvl w:val="1"/>
          <w:numId w:val="46"/>
        </w:numPr>
        <w:tabs>
          <w:tab w:val="clear" w:pos="0"/>
          <w:tab w:val="clear" w:pos="180"/>
          <w:tab w:val="clear" w:pos="284"/>
          <w:tab w:val="clear" w:pos="340"/>
          <w:tab w:val="clear" w:pos="720"/>
          <w:tab w:val="clear" w:pos="1080"/>
        </w:tabs>
        <w:spacing w:after="0" w:line="276" w:lineRule="auto"/>
        <w:ind w:left="1440"/>
      </w:pPr>
      <w:r>
        <w:t>It shall be mounted on a manufacturer supplied Blank of plate that shall be installed in an inactive Modular floor diffuser MFD</w:t>
      </w:r>
    </w:p>
    <w:p w14:paraId="5367A3D6" w14:textId="77777777" w:rsidR="00D523A7" w:rsidRPr="00A97594" w:rsidRDefault="00D523A7" w:rsidP="00D523A7">
      <w:pPr>
        <w:pStyle w:val="ListParagraph"/>
        <w:numPr>
          <w:ilvl w:val="1"/>
          <w:numId w:val="46"/>
        </w:numPr>
        <w:tabs>
          <w:tab w:val="clear" w:pos="0"/>
          <w:tab w:val="clear" w:pos="180"/>
          <w:tab w:val="clear" w:pos="284"/>
          <w:tab w:val="clear" w:pos="340"/>
          <w:tab w:val="clear" w:pos="720"/>
          <w:tab w:val="clear" w:pos="1080"/>
        </w:tabs>
        <w:spacing w:after="0" w:line="276" w:lineRule="auto"/>
      </w:pPr>
      <w:r>
        <w:t xml:space="preserve">When multiple RPNs are used with the PCU, the PCU shall be configured to control based on one of the following options Average, Maximum or Minimum pressure signal. </w:t>
      </w:r>
    </w:p>
    <w:p w14:paraId="163FD417" w14:textId="77777777" w:rsidR="00E20C27" w:rsidRPr="00A97594" w:rsidRDefault="00E20C27" w:rsidP="00E20C27">
      <w:pPr>
        <w:pStyle w:val="ListParagraph"/>
        <w:numPr>
          <w:ilvl w:val="1"/>
          <w:numId w:val="46"/>
        </w:numPr>
        <w:tabs>
          <w:tab w:val="clear" w:pos="0"/>
          <w:tab w:val="clear" w:pos="180"/>
          <w:tab w:val="clear" w:pos="284"/>
          <w:tab w:val="clear" w:pos="340"/>
          <w:tab w:val="clear" w:pos="720"/>
          <w:tab w:val="clear" w:pos="1080"/>
        </w:tabs>
        <w:spacing w:after="0" w:line="276" w:lineRule="auto"/>
        <w:ind w:left="1440"/>
      </w:pPr>
      <w:r>
        <w:t xml:space="preserve">A pitot tube for measuring the underfloor plenum pressure shall be supplied and connected to the RPN via clear tubing provided by the manufacturer </w:t>
      </w:r>
    </w:p>
    <w:p w14:paraId="29B824BD" w14:textId="77777777" w:rsidR="00E20C27" w:rsidRPr="00A97594" w:rsidRDefault="00E20C27" w:rsidP="00E20C27">
      <w:pPr>
        <w:pStyle w:val="ListParagraph"/>
        <w:numPr>
          <w:ilvl w:val="1"/>
          <w:numId w:val="46"/>
        </w:numPr>
        <w:tabs>
          <w:tab w:val="clear" w:pos="0"/>
          <w:tab w:val="clear" w:pos="180"/>
          <w:tab w:val="clear" w:pos="284"/>
          <w:tab w:val="clear" w:pos="340"/>
          <w:tab w:val="clear" w:pos="720"/>
          <w:tab w:val="clear" w:pos="1080"/>
        </w:tabs>
        <w:spacing w:after="0" w:line="276" w:lineRule="auto"/>
        <w:ind w:left="1440"/>
      </w:pPr>
      <w:r>
        <w:t>Static pressure measurement accur</w:t>
      </w:r>
      <w:r w:rsidRPr="00B23440">
        <w:t>acy shall be to ±1% full scale in</w:t>
      </w:r>
      <w:r>
        <w:t xml:space="preserve"> normal ambient temperature environments</w:t>
      </w:r>
    </w:p>
    <w:p w14:paraId="18662AD9" w14:textId="77777777" w:rsidR="00E20C27" w:rsidRPr="00A97594" w:rsidRDefault="00E20C27" w:rsidP="00E20C27">
      <w:pPr>
        <w:pStyle w:val="ListParagraph"/>
        <w:numPr>
          <w:ilvl w:val="1"/>
          <w:numId w:val="46"/>
        </w:numPr>
        <w:tabs>
          <w:tab w:val="clear" w:pos="0"/>
          <w:tab w:val="clear" w:pos="180"/>
          <w:tab w:val="clear" w:pos="284"/>
          <w:tab w:val="clear" w:pos="340"/>
          <w:tab w:val="clear" w:pos="720"/>
          <w:tab w:val="clear" w:pos="1080"/>
        </w:tabs>
        <w:spacing w:after="0" w:line="276" w:lineRule="auto"/>
        <w:ind w:left="1440"/>
      </w:pPr>
      <w:r>
        <w:t xml:space="preserve">The units </w:t>
      </w:r>
      <w:r w:rsidRPr="00B23440">
        <w:t>shall be temperature compensated to less than ±0.033% FS/</w:t>
      </w:r>
      <w:proofErr w:type="spellStart"/>
      <w:r w:rsidRPr="00B23440">
        <w:t>oF</w:t>
      </w:r>
      <w:proofErr w:type="spellEnd"/>
      <w:r w:rsidRPr="00B23440">
        <w:t xml:space="preserve"> of thermal error over the temperature range of </w:t>
      </w:r>
      <w:r>
        <w:t xml:space="preserve">0 degree Fahrenheit to +150 degrees Fahrenheit  </w:t>
      </w:r>
    </w:p>
    <w:p w14:paraId="3BCFFD64" w14:textId="3F4B4DE9" w:rsidR="00E20C27" w:rsidRDefault="00E20C27" w:rsidP="0026336C">
      <w:pPr>
        <w:tabs>
          <w:tab w:val="clear" w:pos="0"/>
          <w:tab w:val="clear" w:pos="180"/>
          <w:tab w:val="clear" w:pos="284"/>
          <w:tab w:val="clear" w:pos="340"/>
          <w:tab w:val="clear" w:pos="720"/>
          <w:tab w:val="clear" w:pos="1080"/>
        </w:tabs>
        <w:spacing w:after="0" w:line="276" w:lineRule="auto"/>
        <w:ind w:left="0" w:firstLine="0"/>
      </w:pPr>
    </w:p>
    <w:p w14:paraId="46F8C846" w14:textId="77777777" w:rsidR="00E20C27" w:rsidRPr="00A97594" w:rsidRDefault="00E20C27" w:rsidP="0026336C">
      <w:pPr>
        <w:tabs>
          <w:tab w:val="clear" w:pos="0"/>
          <w:tab w:val="clear" w:pos="180"/>
          <w:tab w:val="clear" w:pos="284"/>
          <w:tab w:val="clear" w:pos="340"/>
          <w:tab w:val="clear" w:pos="720"/>
          <w:tab w:val="clear" w:pos="1080"/>
        </w:tabs>
        <w:spacing w:after="0" w:line="276" w:lineRule="auto"/>
        <w:ind w:left="0" w:firstLine="0"/>
      </w:pPr>
    </w:p>
    <w:p w14:paraId="63C12B1D" w14:textId="32F54209" w:rsidR="00E94780" w:rsidRPr="00A97594" w:rsidRDefault="00E94780" w:rsidP="0026336C">
      <w:pPr>
        <w:tabs>
          <w:tab w:val="clear" w:pos="0"/>
          <w:tab w:val="clear" w:pos="180"/>
          <w:tab w:val="clear" w:pos="284"/>
          <w:tab w:val="clear" w:pos="340"/>
          <w:tab w:val="clear" w:pos="720"/>
          <w:tab w:val="clear" w:pos="1080"/>
        </w:tabs>
        <w:spacing w:after="0" w:line="276" w:lineRule="auto"/>
        <w:rPr>
          <w:b/>
        </w:rPr>
      </w:pPr>
      <w:r w:rsidRPr="00A97594">
        <w:rPr>
          <w:b/>
        </w:rPr>
        <w:t>2.0</w:t>
      </w:r>
      <w:r w:rsidR="00E20C27">
        <w:rPr>
          <w:b/>
        </w:rPr>
        <w:t>4</w:t>
      </w:r>
      <w:r w:rsidRPr="00A97594">
        <w:rPr>
          <w:b/>
        </w:rPr>
        <w:tab/>
      </w:r>
      <w:r w:rsidR="002D2144">
        <w:rPr>
          <w:b/>
        </w:rPr>
        <w:t xml:space="preserve">Modular </w:t>
      </w:r>
      <w:r w:rsidR="006458D6" w:rsidRPr="00681189">
        <w:rPr>
          <w:b/>
        </w:rPr>
        <w:t xml:space="preserve">Floor </w:t>
      </w:r>
      <w:r w:rsidR="002D2144" w:rsidRPr="00681189">
        <w:rPr>
          <w:b/>
        </w:rPr>
        <w:t xml:space="preserve">Diffuser </w:t>
      </w:r>
      <w:r w:rsidR="002D2144">
        <w:rPr>
          <w:b/>
        </w:rPr>
        <w:t xml:space="preserve">with </w:t>
      </w:r>
      <w:r w:rsidR="006458D6" w:rsidRPr="00681189">
        <w:rPr>
          <w:b/>
        </w:rPr>
        <w:t xml:space="preserve">Twist </w:t>
      </w:r>
      <w:r w:rsidR="002D2144">
        <w:rPr>
          <w:b/>
        </w:rPr>
        <w:t>Pattern</w:t>
      </w:r>
      <w:r w:rsidR="006458D6" w:rsidRPr="00681189">
        <w:rPr>
          <w:b/>
        </w:rPr>
        <w:t xml:space="preserve"> </w:t>
      </w:r>
    </w:p>
    <w:p w14:paraId="62576922" w14:textId="77777777" w:rsidR="003D79DA" w:rsidRPr="00A97594" w:rsidRDefault="00AC6A86" w:rsidP="00E20C27">
      <w:pPr>
        <w:pStyle w:val="ListParagraph"/>
        <w:numPr>
          <w:ilvl w:val="0"/>
          <w:numId w:val="28"/>
        </w:numPr>
        <w:tabs>
          <w:tab w:val="clear" w:pos="0"/>
          <w:tab w:val="clear" w:pos="180"/>
          <w:tab w:val="clear" w:pos="284"/>
          <w:tab w:val="clear" w:pos="340"/>
          <w:tab w:val="clear" w:pos="720"/>
          <w:tab w:val="clear" w:pos="1080"/>
        </w:tabs>
        <w:spacing w:after="0" w:line="276" w:lineRule="auto"/>
        <w:ind w:left="720"/>
      </w:pPr>
      <w:r w:rsidRPr="00A97594">
        <w:t>Description:</w:t>
      </w:r>
    </w:p>
    <w:p w14:paraId="079A23A6" w14:textId="053C6112" w:rsidR="003D79DA" w:rsidRDefault="003D79DA" w:rsidP="00E20C27">
      <w:pPr>
        <w:pStyle w:val="ListParagraph"/>
        <w:numPr>
          <w:ilvl w:val="0"/>
          <w:numId w:val="29"/>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model </w:t>
      </w:r>
      <w:r w:rsidR="00DF3377">
        <w:t>[</w:t>
      </w:r>
      <w:r w:rsidR="00DD0202">
        <w:t>M</w:t>
      </w:r>
      <w:r w:rsidR="00681189">
        <w:t>FD</w:t>
      </w:r>
      <w:r w:rsidR="00DD0202">
        <w:t xml:space="preserve"> TP</w:t>
      </w:r>
      <w:r w:rsidR="00327D4E">
        <w:t>]</w:t>
      </w:r>
      <w:r w:rsidR="00681189">
        <w:t xml:space="preserve"> </w:t>
      </w:r>
      <w:r w:rsidR="00DD0202">
        <w:t>Modular</w:t>
      </w:r>
      <w:r w:rsidR="00681189">
        <w:t xml:space="preserve"> Floor Diffusers</w:t>
      </w:r>
      <w:r w:rsidRPr="00A97594">
        <w:t xml:space="preserve"> </w:t>
      </w:r>
      <w:r w:rsidR="00DD0202">
        <w:t xml:space="preserve">with Twist Pattern </w:t>
      </w:r>
      <w:r w:rsidR="00681189">
        <w:t>i</w:t>
      </w:r>
      <w:r w:rsidRPr="00A97594">
        <w:t>n the sizes, core style, configurations and capacities indicated on the plans and air outlet schedule.</w:t>
      </w:r>
    </w:p>
    <w:p w14:paraId="237FA001" w14:textId="77777777" w:rsidR="00A329FB" w:rsidRPr="00A97594" w:rsidRDefault="00A329FB" w:rsidP="00A329FB">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37028AAD" w14:textId="778ED74D" w:rsidR="009644B9" w:rsidRPr="00A97594" w:rsidRDefault="009644B9" w:rsidP="00E20C27">
      <w:pPr>
        <w:pStyle w:val="ListParagraph"/>
        <w:numPr>
          <w:ilvl w:val="0"/>
          <w:numId w:val="28"/>
        </w:numPr>
        <w:tabs>
          <w:tab w:val="clear" w:pos="0"/>
          <w:tab w:val="clear" w:pos="180"/>
          <w:tab w:val="clear" w:pos="284"/>
          <w:tab w:val="clear" w:pos="340"/>
          <w:tab w:val="clear" w:pos="720"/>
          <w:tab w:val="clear" w:pos="1080"/>
        </w:tabs>
        <w:spacing w:after="0" w:line="276" w:lineRule="auto"/>
        <w:ind w:left="720"/>
      </w:pPr>
      <w:r w:rsidRPr="00A97594">
        <w:t>Performance:</w:t>
      </w:r>
    </w:p>
    <w:p w14:paraId="039465E3" w14:textId="58E44275" w:rsidR="009644B9" w:rsidRPr="00A97594" w:rsidRDefault="009644B9" w:rsidP="007A7A16">
      <w:pPr>
        <w:pStyle w:val="ListParagraph"/>
        <w:numPr>
          <w:ilvl w:val="1"/>
          <w:numId w:val="20"/>
        </w:numPr>
        <w:tabs>
          <w:tab w:val="clear" w:pos="0"/>
          <w:tab w:val="clear" w:pos="180"/>
          <w:tab w:val="clear" w:pos="284"/>
          <w:tab w:val="clear" w:pos="340"/>
          <w:tab w:val="clear" w:pos="720"/>
          <w:tab w:val="clear" w:pos="1080"/>
        </w:tabs>
        <w:spacing w:after="0" w:line="276" w:lineRule="auto"/>
        <w:ind w:left="1080"/>
      </w:pPr>
      <w:r w:rsidRPr="00A97594">
        <w:t xml:space="preserve">The manufacturer of the </w:t>
      </w:r>
      <w:r w:rsidR="00DD0202">
        <w:t>modular</w:t>
      </w:r>
      <w:r w:rsidR="00681189">
        <w:t xml:space="preserve"> floor diffuser</w:t>
      </w:r>
      <w:r w:rsidRPr="00A97594">
        <w:t xml:space="preserve"> shall provide performance data for air volume, initial pressure drop, and sound levels. </w:t>
      </w:r>
    </w:p>
    <w:p w14:paraId="1E4A8144" w14:textId="349CB577" w:rsidR="00857BB2" w:rsidRPr="00A97594" w:rsidRDefault="00681189" w:rsidP="007A7A16">
      <w:pPr>
        <w:pStyle w:val="ListParagraph"/>
        <w:numPr>
          <w:ilvl w:val="1"/>
          <w:numId w:val="20"/>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Air shall be delivered to the space at low noise levels with turbulent flow resulting in a stratified zone temperature distribution within the occupied zone without the use of nozzles</w:t>
      </w:r>
      <w:r w:rsidR="00857BB2" w:rsidRPr="00A97594">
        <w:t>.</w:t>
      </w:r>
    </w:p>
    <w:p w14:paraId="5DA897FF" w14:textId="0953442E" w:rsidR="009644B9" w:rsidRDefault="00681189" w:rsidP="007A7A16">
      <w:pPr>
        <w:pStyle w:val="ListParagraph"/>
        <w:numPr>
          <w:ilvl w:val="1"/>
          <w:numId w:val="20"/>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 xml:space="preserve">Throw shall </w:t>
      </w:r>
      <w:r w:rsidR="00466DAD">
        <w:rPr>
          <w:rFonts w:ascii="ArialMT" w:eastAsiaTheme="minorEastAsia" w:hAnsi="ArialMT" w:cs="ArialMT"/>
          <w:color w:val="auto"/>
          <w:lang w:val="en-CA"/>
        </w:rPr>
        <w:t xml:space="preserve">be </w:t>
      </w:r>
      <w:r w:rsidR="00466DAD" w:rsidRPr="00A97594">
        <w:t>no higher than</w:t>
      </w:r>
      <w:r w:rsidR="00466DAD">
        <w:rPr>
          <w:rFonts w:ascii="ArialMT" w:eastAsiaTheme="minorEastAsia" w:hAnsi="ArialMT" w:cs="ArialMT"/>
          <w:color w:val="auto"/>
          <w:lang w:val="en-CA"/>
        </w:rPr>
        <w:t xml:space="preserve"> 4.5</w:t>
      </w:r>
      <w:r>
        <w:rPr>
          <w:rFonts w:ascii="ArialMT" w:eastAsiaTheme="minorEastAsia" w:hAnsi="ArialMT" w:cs="ArialMT"/>
          <w:color w:val="auto"/>
          <w:lang w:val="en-CA"/>
        </w:rPr>
        <w:t xml:space="preserve"> feet above the floor</w:t>
      </w:r>
      <w:r w:rsidR="00466DAD">
        <w:rPr>
          <w:rFonts w:ascii="ArialMT" w:eastAsiaTheme="minorEastAsia" w:hAnsi="ArialMT" w:cs="ArialMT"/>
          <w:color w:val="auto"/>
          <w:lang w:val="en-CA"/>
        </w:rPr>
        <w:t xml:space="preserve"> </w:t>
      </w:r>
      <w:r w:rsidR="00466DAD" w:rsidRPr="00A97594">
        <w:t>under full load in the interior zone</w:t>
      </w:r>
      <w:r w:rsidR="00466DAD">
        <w:t xml:space="preserve"> and</w:t>
      </w:r>
      <w:r w:rsidR="00466DAD" w:rsidRPr="00A97594">
        <w:t xml:space="preserve"> 1.5 feet from the wall surface to achieve a Ventilation Effectiveness of 1.2 or higher in accordance with ASHRAE 62.1</w:t>
      </w:r>
      <w:r>
        <w:rPr>
          <w:rFonts w:ascii="ArialMT" w:eastAsiaTheme="minorEastAsia" w:hAnsi="ArialMT" w:cs="ArialMT"/>
          <w:color w:val="auto"/>
          <w:lang w:val="en-CA"/>
        </w:rPr>
        <w:t>. Diffuser manufacturer shall provide sound and pressure drop data tested in acco</w:t>
      </w:r>
      <w:r w:rsidR="00466DAD">
        <w:rPr>
          <w:rFonts w:ascii="ArialMT" w:eastAsiaTheme="minorEastAsia" w:hAnsi="ArialMT" w:cs="ArialMT"/>
          <w:color w:val="auto"/>
          <w:lang w:val="en-CA"/>
        </w:rPr>
        <w:t>rdance with ASHRAE 70.</w:t>
      </w:r>
    </w:p>
    <w:p w14:paraId="1D08929D" w14:textId="77777777" w:rsidR="000F270A" w:rsidRPr="00A97594" w:rsidRDefault="000F270A"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1F3C55DD" w14:textId="77777777" w:rsidR="00A222D9" w:rsidRDefault="00A222D9" w:rsidP="00E20C27">
      <w:pPr>
        <w:pStyle w:val="ListParagraph"/>
        <w:numPr>
          <w:ilvl w:val="0"/>
          <w:numId w:val="28"/>
        </w:numPr>
        <w:tabs>
          <w:tab w:val="clear" w:pos="0"/>
          <w:tab w:val="clear" w:pos="180"/>
          <w:tab w:val="clear" w:pos="284"/>
          <w:tab w:val="clear" w:pos="340"/>
          <w:tab w:val="clear" w:pos="720"/>
          <w:tab w:val="clear" w:pos="1080"/>
        </w:tabs>
        <w:spacing w:after="0" w:line="276" w:lineRule="auto"/>
        <w:ind w:left="720"/>
      </w:pPr>
      <w:r w:rsidRPr="00A97594">
        <w:t xml:space="preserve">Construction:  </w:t>
      </w:r>
    </w:p>
    <w:p w14:paraId="56863E64" w14:textId="5426130F" w:rsidR="00681189" w:rsidRPr="00681189" w:rsidRDefault="00681189" w:rsidP="00E20C27">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rsidRPr="00681189">
        <w:rPr>
          <w:rFonts w:ascii="ArialMT" w:eastAsiaTheme="minorEastAsia" w:hAnsi="ArialMT" w:cs="ArialMT"/>
          <w:color w:val="auto"/>
          <w:lang w:val="en-CA"/>
        </w:rPr>
        <w:t>The diffuser face shall have a positive interlock</w:t>
      </w:r>
      <w:r>
        <w:rPr>
          <w:rFonts w:ascii="ArialMT" w:eastAsiaTheme="minorEastAsia" w:hAnsi="ArialMT" w:cs="ArialMT"/>
          <w:color w:val="auto"/>
          <w:lang w:val="en-CA"/>
        </w:rPr>
        <w:t xml:space="preserve"> </w:t>
      </w:r>
      <w:r w:rsidRPr="00681189">
        <w:rPr>
          <w:rFonts w:ascii="ArialMT" w:eastAsiaTheme="minorEastAsia" w:hAnsi="ArialMT" w:cs="ArialMT"/>
          <w:color w:val="auto"/>
          <w:lang w:val="en-CA"/>
        </w:rPr>
        <w:t>with the mounting hardware to reduce the chance of accidental adjustment due to foot traffic.</w:t>
      </w:r>
    </w:p>
    <w:p w14:paraId="104661FE" w14:textId="4044657A" w:rsidR="00681189" w:rsidRPr="00681189" w:rsidRDefault="00681189" w:rsidP="00E20C27">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rsidRPr="00681189">
        <w:rPr>
          <w:rFonts w:ascii="ArialMT" w:eastAsiaTheme="minorEastAsia" w:hAnsi="ArialMT" w:cs="ArialMT"/>
          <w:color w:val="auto"/>
          <w:lang w:val="en-CA"/>
        </w:rPr>
        <w:t>The diffuser core shall consist of multiple</w:t>
      </w:r>
      <w:r>
        <w:rPr>
          <w:rFonts w:ascii="ArialMT" w:eastAsiaTheme="minorEastAsia" w:hAnsi="ArialMT" w:cs="ArialMT"/>
          <w:color w:val="auto"/>
          <w:lang w:val="en-CA"/>
        </w:rPr>
        <w:t xml:space="preserve"> </w:t>
      </w:r>
      <w:r w:rsidRPr="00681189">
        <w:rPr>
          <w:rFonts w:ascii="ArialMT" w:eastAsiaTheme="minorEastAsia" w:hAnsi="ArialMT" w:cs="ArialMT"/>
          <w:color w:val="auto"/>
          <w:lang w:val="en-CA"/>
        </w:rPr>
        <w:t>radial slots with an incline angle of 30 degrees</w:t>
      </w:r>
      <w:r w:rsidR="00E7411B">
        <w:rPr>
          <w:rFonts w:ascii="ArialMT" w:eastAsiaTheme="minorEastAsia" w:hAnsi="ArialMT" w:cs="ArialMT"/>
          <w:color w:val="auto"/>
          <w:lang w:val="en-CA"/>
        </w:rPr>
        <w:t>, and shall be (select one):</w:t>
      </w:r>
    </w:p>
    <w:p w14:paraId="764FA95D" w14:textId="2514727E" w:rsidR="00DF3377" w:rsidRPr="00DF3377" w:rsidRDefault="00E7411B" w:rsidP="00E20C27">
      <w:pPr>
        <w:pStyle w:val="ListParagraph"/>
        <w:numPr>
          <w:ilvl w:val="4"/>
          <w:numId w:val="34"/>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An</w:t>
      </w:r>
      <w:r w:rsidR="00681189" w:rsidRPr="00681189">
        <w:rPr>
          <w:rFonts w:ascii="ArialMT" w:eastAsiaTheme="minorEastAsia" w:hAnsi="ArialMT" w:cs="ArialMT"/>
          <w:color w:val="auto"/>
          <w:lang w:val="en-CA"/>
        </w:rPr>
        <w:t xml:space="preserve"> </w:t>
      </w:r>
      <w:r w:rsidR="00297DEB">
        <w:rPr>
          <w:rFonts w:ascii="ArialMT" w:eastAsiaTheme="minorEastAsia" w:hAnsi="ArialMT" w:cs="ArialMT"/>
          <w:color w:val="auto"/>
          <w:lang w:val="en-CA"/>
        </w:rPr>
        <w:t>eight inch</w:t>
      </w:r>
      <w:r>
        <w:rPr>
          <w:rFonts w:ascii="ArialMT" w:eastAsiaTheme="minorEastAsia" w:hAnsi="ArialMT" w:cs="ArialMT"/>
          <w:color w:val="auto"/>
          <w:lang w:val="en-CA"/>
        </w:rPr>
        <w:t xml:space="preserve"> diameter</w:t>
      </w:r>
      <w:r w:rsidR="00681189" w:rsidRPr="00681189">
        <w:rPr>
          <w:rFonts w:ascii="ArialMT" w:eastAsiaTheme="minorEastAsia" w:hAnsi="ArialMT" w:cs="ArialMT"/>
          <w:color w:val="auto"/>
          <w:lang w:val="en-CA"/>
        </w:rPr>
        <w:t xml:space="preserve"> core </w:t>
      </w:r>
      <w:r w:rsidR="00D37070">
        <w:rPr>
          <w:rFonts w:ascii="ArialMT" w:eastAsiaTheme="minorEastAsia" w:hAnsi="ArialMT" w:cs="ArialMT"/>
          <w:color w:val="auto"/>
          <w:lang w:val="en-CA"/>
        </w:rPr>
        <w:t>constructed of</w:t>
      </w:r>
      <w:r w:rsidR="00327D4E">
        <w:rPr>
          <w:rFonts w:ascii="ArialMT" w:eastAsiaTheme="minorEastAsia" w:hAnsi="ArialMT" w:cs="ArialMT"/>
          <w:color w:val="auto"/>
          <w:lang w:val="en-CA"/>
        </w:rPr>
        <w:t xml:space="preserve"> (</w:t>
      </w:r>
      <w:r w:rsidR="00327D4E" w:rsidRPr="00D72FC5">
        <w:rPr>
          <w:rFonts w:ascii="ArialMT" w:eastAsiaTheme="minorEastAsia" w:hAnsi="ArialMT" w:cs="ArialMT"/>
          <w:b/>
          <w:color w:val="auto"/>
          <w:lang w:val="en-CA"/>
        </w:rPr>
        <w:t>select one</w:t>
      </w:r>
      <w:r w:rsidR="00327D4E">
        <w:rPr>
          <w:rFonts w:ascii="ArialMT" w:eastAsiaTheme="minorEastAsia" w:hAnsi="ArialMT" w:cs="ArialMT"/>
          <w:color w:val="auto"/>
          <w:lang w:val="en-CA"/>
        </w:rPr>
        <w:t>)</w:t>
      </w:r>
      <w:r w:rsidR="00DF3377">
        <w:rPr>
          <w:rFonts w:ascii="ArialMT" w:eastAsiaTheme="minorEastAsia" w:hAnsi="ArialMT" w:cs="ArialMT"/>
          <w:color w:val="auto"/>
          <w:lang w:val="en-CA"/>
        </w:rPr>
        <w:t>:</w:t>
      </w:r>
      <w:r w:rsidR="00327D4E">
        <w:rPr>
          <w:rFonts w:ascii="ArialMT" w:eastAsiaTheme="minorEastAsia" w:hAnsi="ArialMT" w:cs="ArialMT"/>
          <w:color w:val="auto"/>
          <w:lang w:val="en-CA"/>
        </w:rPr>
        <w:t xml:space="preserve"> </w:t>
      </w:r>
    </w:p>
    <w:p w14:paraId="6B6FE3FE" w14:textId="53B60814" w:rsidR="00297DEB" w:rsidRPr="00DF3377" w:rsidRDefault="0003333B" w:rsidP="00E20C27">
      <w:pPr>
        <w:pStyle w:val="ListParagraph"/>
        <w:numPr>
          <w:ilvl w:val="0"/>
          <w:numId w:val="40"/>
        </w:numPr>
        <w:tabs>
          <w:tab w:val="clear" w:pos="0"/>
          <w:tab w:val="clear" w:pos="180"/>
          <w:tab w:val="clear" w:pos="284"/>
          <w:tab w:val="clear" w:pos="340"/>
          <w:tab w:val="clear" w:pos="720"/>
          <w:tab w:val="clear" w:pos="1080"/>
        </w:tabs>
        <w:spacing w:after="0" w:line="276" w:lineRule="auto"/>
        <w:ind w:left="1800"/>
      </w:pPr>
      <w:r>
        <w:rPr>
          <w:rFonts w:ascii="ArialMT" w:eastAsiaTheme="minorEastAsia" w:hAnsi="ArialMT" w:cs="ArialMT"/>
          <w:color w:val="auto"/>
          <w:lang w:val="en-CA"/>
        </w:rPr>
        <w:t>F</w:t>
      </w:r>
      <w:r w:rsidR="00D37070">
        <w:rPr>
          <w:rFonts w:ascii="ArialMT" w:eastAsiaTheme="minorEastAsia" w:hAnsi="ArialMT" w:cs="ArialMT"/>
          <w:color w:val="auto"/>
          <w:lang w:val="en-CA"/>
        </w:rPr>
        <w:t>ire-</w:t>
      </w:r>
      <w:r w:rsidR="00681189" w:rsidRPr="00681189">
        <w:rPr>
          <w:rFonts w:ascii="ArialMT" w:eastAsiaTheme="minorEastAsia" w:hAnsi="ArialMT" w:cs="ArialMT"/>
          <w:color w:val="auto"/>
          <w:lang w:val="en-CA"/>
        </w:rPr>
        <w:t xml:space="preserve">rated </w:t>
      </w:r>
      <w:r w:rsidR="00D37070">
        <w:rPr>
          <w:rFonts w:ascii="ArialMT" w:eastAsiaTheme="minorEastAsia" w:hAnsi="ArialMT" w:cs="ArialMT"/>
          <w:color w:val="auto"/>
          <w:lang w:val="en-CA"/>
        </w:rPr>
        <w:t xml:space="preserve">polymer </w:t>
      </w:r>
      <w:r w:rsidR="00681189" w:rsidRPr="00681189">
        <w:rPr>
          <w:rFonts w:ascii="ArialMT" w:eastAsiaTheme="minorEastAsia" w:hAnsi="ArialMT" w:cs="ArialMT"/>
          <w:color w:val="auto"/>
          <w:lang w:val="en-CA"/>
        </w:rPr>
        <w:t>with permeating color</w:t>
      </w:r>
      <w:r>
        <w:rPr>
          <w:rFonts w:ascii="ArialMT" w:eastAsiaTheme="minorEastAsia" w:hAnsi="ArialMT" w:cs="ArialMT"/>
          <w:color w:val="auto"/>
          <w:lang w:val="en-CA"/>
        </w:rPr>
        <w:t xml:space="preserve"> in [black] or [dusty grey], in compliance with</w:t>
      </w:r>
      <w:r w:rsidR="00327D4E">
        <w:rPr>
          <w:rFonts w:ascii="ArialMT" w:eastAsiaTheme="minorEastAsia" w:hAnsi="ArialMT" w:cs="ArialMT"/>
          <w:color w:val="auto"/>
          <w:lang w:val="en-CA"/>
        </w:rPr>
        <w:t xml:space="preserve"> </w:t>
      </w:r>
      <w:r>
        <w:rPr>
          <w:rFonts w:ascii="ArialMT" w:eastAsiaTheme="minorEastAsia" w:hAnsi="ArialMT" w:cs="ArialMT"/>
          <w:color w:val="auto"/>
          <w:lang w:val="en-CA"/>
        </w:rPr>
        <w:t>UL2043.</w:t>
      </w:r>
      <w:r w:rsidR="00327D4E">
        <w:rPr>
          <w:rFonts w:ascii="ArialMT" w:eastAsiaTheme="minorEastAsia" w:hAnsi="ArialMT" w:cs="ArialMT"/>
          <w:color w:val="auto"/>
          <w:lang w:val="en-CA"/>
        </w:rPr>
        <w:t xml:space="preserve"> </w:t>
      </w:r>
    </w:p>
    <w:p w14:paraId="6A97179F" w14:textId="6D15DFAE" w:rsidR="00DF3377" w:rsidRPr="00297DEB" w:rsidRDefault="0003333B" w:rsidP="00E20C27">
      <w:pPr>
        <w:pStyle w:val="ListParagraph"/>
        <w:numPr>
          <w:ilvl w:val="0"/>
          <w:numId w:val="40"/>
        </w:numPr>
        <w:tabs>
          <w:tab w:val="clear" w:pos="0"/>
          <w:tab w:val="clear" w:pos="180"/>
          <w:tab w:val="clear" w:pos="284"/>
          <w:tab w:val="clear" w:pos="340"/>
          <w:tab w:val="clear" w:pos="720"/>
          <w:tab w:val="clear" w:pos="1080"/>
        </w:tabs>
        <w:spacing w:after="0" w:line="276" w:lineRule="auto"/>
        <w:ind w:left="1800"/>
      </w:pPr>
      <w:r>
        <w:rPr>
          <w:rFonts w:ascii="ArialMT" w:eastAsiaTheme="minorEastAsia" w:hAnsi="ArialMT" w:cs="ArialMT"/>
          <w:color w:val="auto"/>
          <w:lang w:val="en-CA"/>
        </w:rPr>
        <w:t>F</w:t>
      </w:r>
      <w:r w:rsidR="00DF3377">
        <w:rPr>
          <w:rFonts w:ascii="ArialMT" w:eastAsiaTheme="minorEastAsia" w:hAnsi="ArialMT" w:cs="ArialMT"/>
          <w:color w:val="auto"/>
          <w:lang w:val="en-CA"/>
        </w:rPr>
        <w:t>inished aluminum.</w:t>
      </w:r>
    </w:p>
    <w:p w14:paraId="3D4356B6" w14:textId="0960DB1C" w:rsidR="00E7411B" w:rsidRPr="00DF3377" w:rsidRDefault="00E7411B" w:rsidP="00E20C27">
      <w:pPr>
        <w:pStyle w:val="ListParagraph"/>
        <w:numPr>
          <w:ilvl w:val="4"/>
          <w:numId w:val="34"/>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A</w:t>
      </w:r>
      <w:r w:rsidRPr="00681189">
        <w:rPr>
          <w:rFonts w:ascii="ArialMT" w:eastAsiaTheme="minorEastAsia" w:hAnsi="ArialMT" w:cs="ArialMT"/>
          <w:color w:val="auto"/>
          <w:lang w:val="en-CA"/>
        </w:rPr>
        <w:t xml:space="preserve"> </w:t>
      </w:r>
      <w:r>
        <w:rPr>
          <w:rFonts w:ascii="ArialMT" w:eastAsiaTheme="minorEastAsia" w:hAnsi="ArialMT" w:cs="ArialMT"/>
          <w:color w:val="auto"/>
          <w:lang w:val="en-CA"/>
        </w:rPr>
        <w:t>ten inch</w:t>
      </w:r>
      <w:r w:rsidRPr="00681189">
        <w:rPr>
          <w:rFonts w:ascii="ArialMT" w:eastAsiaTheme="minorEastAsia" w:hAnsi="ArialMT" w:cs="ArialMT"/>
          <w:color w:val="auto"/>
          <w:lang w:val="en-CA"/>
        </w:rPr>
        <w:t xml:space="preserve"> </w:t>
      </w:r>
      <w:r w:rsidR="00466DAD">
        <w:rPr>
          <w:rFonts w:ascii="ArialMT" w:eastAsiaTheme="minorEastAsia" w:hAnsi="ArialMT" w:cs="ArialMT"/>
          <w:color w:val="auto"/>
          <w:lang w:val="en-CA"/>
        </w:rPr>
        <w:t xml:space="preserve">diameter </w:t>
      </w:r>
      <w:r w:rsidRPr="00681189">
        <w:rPr>
          <w:rFonts w:ascii="ArialMT" w:eastAsiaTheme="minorEastAsia" w:hAnsi="ArialMT" w:cs="ArialMT"/>
          <w:color w:val="auto"/>
          <w:lang w:val="en-CA"/>
        </w:rPr>
        <w:t>core shal</w:t>
      </w:r>
      <w:r>
        <w:rPr>
          <w:rFonts w:ascii="ArialMT" w:eastAsiaTheme="minorEastAsia" w:hAnsi="ArialMT" w:cs="ArialMT"/>
          <w:color w:val="auto"/>
          <w:lang w:val="en-CA"/>
        </w:rPr>
        <w:t>l be constructed of finished aluminum</w:t>
      </w:r>
    </w:p>
    <w:p w14:paraId="436A4960" w14:textId="44086F45" w:rsidR="00166DC7" w:rsidRPr="00166DC7" w:rsidRDefault="00DF3377" w:rsidP="00E20C27">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 xml:space="preserve">The diffuser shall </w:t>
      </w:r>
      <w:r w:rsidR="00F23FBE">
        <w:rPr>
          <w:rFonts w:ascii="ArialMT" w:eastAsiaTheme="minorEastAsia" w:hAnsi="ArialMT" w:cs="ArialMT"/>
          <w:color w:val="auto"/>
          <w:lang w:val="en-CA"/>
        </w:rPr>
        <w:t xml:space="preserve">comply with NFPA 90B and shall </w:t>
      </w:r>
      <w:r>
        <w:rPr>
          <w:rFonts w:ascii="ArialMT" w:eastAsiaTheme="minorEastAsia" w:hAnsi="ArialMT" w:cs="ArialMT"/>
          <w:color w:val="auto"/>
          <w:lang w:val="en-CA"/>
        </w:rPr>
        <w:t xml:space="preserve">be </w:t>
      </w:r>
      <w:r w:rsidRPr="00681189">
        <w:rPr>
          <w:rFonts w:ascii="ArialMT" w:eastAsiaTheme="minorEastAsia" w:hAnsi="ArialMT" w:cs="ArialMT"/>
          <w:color w:val="auto"/>
          <w:lang w:val="en-CA"/>
        </w:rPr>
        <w:t xml:space="preserve">able to withstand </w:t>
      </w:r>
      <w:r>
        <w:rPr>
          <w:rFonts w:ascii="ArialMT" w:eastAsiaTheme="minorEastAsia" w:hAnsi="ArialMT" w:cs="ArialMT"/>
          <w:color w:val="auto"/>
          <w:lang w:val="en-CA"/>
        </w:rPr>
        <w:t xml:space="preserve">a </w:t>
      </w:r>
      <w:r w:rsidR="00166DC7">
        <w:rPr>
          <w:rFonts w:ascii="ArialMT" w:eastAsiaTheme="minorEastAsia" w:hAnsi="ArialMT" w:cs="ArialMT"/>
          <w:color w:val="auto"/>
          <w:lang w:val="en-CA"/>
        </w:rPr>
        <w:t>maximum mechanical loading of:</w:t>
      </w:r>
    </w:p>
    <w:p w14:paraId="1F412E67" w14:textId="2FA5EDCF" w:rsidR="00DF3377" w:rsidRPr="00166DC7" w:rsidRDefault="008B160C" w:rsidP="00E20C27">
      <w:pPr>
        <w:pStyle w:val="ListParagraph"/>
        <w:numPr>
          <w:ilvl w:val="2"/>
          <w:numId w:val="35"/>
        </w:numPr>
        <w:tabs>
          <w:tab w:val="clear" w:pos="0"/>
          <w:tab w:val="clear" w:pos="180"/>
          <w:tab w:val="clear" w:pos="284"/>
          <w:tab w:val="clear" w:pos="340"/>
          <w:tab w:val="clear" w:pos="720"/>
          <w:tab w:val="clear" w:pos="1080"/>
        </w:tabs>
        <w:spacing w:after="0" w:line="276" w:lineRule="auto"/>
        <w:ind w:left="1440" w:hanging="360"/>
      </w:pPr>
      <w:r>
        <w:rPr>
          <w:rFonts w:ascii="ArialMT" w:eastAsiaTheme="minorEastAsia" w:hAnsi="ArialMT" w:cs="ArialMT"/>
          <w:color w:val="auto"/>
          <w:lang w:val="en-CA"/>
        </w:rPr>
        <w:t>[</w:t>
      </w:r>
      <w:r w:rsidR="00E7411B">
        <w:rPr>
          <w:rFonts w:ascii="ArialMT" w:eastAsiaTheme="minorEastAsia" w:hAnsi="ArialMT" w:cs="ArialMT"/>
          <w:b/>
          <w:color w:val="auto"/>
          <w:lang w:val="en-CA"/>
        </w:rPr>
        <w:t>P</w:t>
      </w:r>
      <w:r w:rsidR="0003333B">
        <w:rPr>
          <w:rFonts w:ascii="ArialMT" w:eastAsiaTheme="minorEastAsia" w:hAnsi="ArialMT" w:cs="ArialMT"/>
          <w:b/>
          <w:color w:val="auto"/>
          <w:lang w:val="en-CA"/>
        </w:rPr>
        <w:t>olymer</w:t>
      </w:r>
      <w:r>
        <w:rPr>
          <w:rFonts w:ascii="ArialMT" w:eastAsiaTheme="minorEastAsia" w:hAnsi="ArialMT" w:cs="ArialMT"/>
          <w:color w:val="auto"/>
          <w:lang w:val="en-CA"/>
        </w:rPr>
        <w:t>]</w:t>
      </w:r>
      <w:r w:rsidR="00E7411B">
        <w:rPr>
          <w:rFonts w:ascii="ArialMT" w:eastAsiaTheme="minorEastAsia" w:hAnsi="ArialMT" w:cs="ArialMT"/>
          <w:color w:val="auto"/>
          <w:lang w:val="en-CA"/>
        </w:rPr>
        <w:t xml:space="preserve"> </w:t>
      </w:r>
      <w:r w:rsidR="00DF3377" w:rsidRPr="00681189">
        <w:rPr>
          <w:rFonts w:ascii="ArialMT" w:eastAsiaTheme="minorEastAsia" w:hAnsi="ArialMT" w:cs="ArialMT"/>
          <w:color w:val="auto"/>
          <w:lang w:val="en-CA"/>
        </w:rPr>
        <w:t>1</w:t>
      </w:r>
      <w:r w:rsidR="003340C5">
        <w:rPr>
          <w:rFonts w:ascii="ArialMT" w:eastAsiaTheme="minorEastAsia" w:hAnsi="ArialMT" w:cs="ArialMT"/>
          <w:color w:val="auto"/>
          <w:lang w:val="en-CA"/>
        </w:rPr>
        <w:t>25</w:t>
      </w:r>
      <w:r w:rsidR="00DF3377" w:rsidRPr="00681189">
        <w:rPr>
          <w:rFonts w:ascii="ArialMT" w:eastAsiaTheme="minorEastAsia" w:hAnsi="ArialMT" w:cs="ArialMT"/>
          <w:color w:val="auto"/>
          <w:lang w:val="en-CA"/>
        </w:rPr>
        <w:t xml:space="preserve">0 </w:t>
      </w:r>
      <w:r w:rsidR="00DF3377">
        <w:rPr>
          <w:rFonts w:ascii="ArialMT" w:eastAsiaTheme="minorEastAsia" w:hAnsi="ArialMT" w:cs="ArialMT"/>
          <w:color w:val="auto"/>
          <w:lang w:val="en-CA"/>
        </w:rPr>
        <w:t xml:space="preserve">pounds </w:t>
      </w:r>
    </w:p>
    <w:p w14:paraId="58153482" w14:textId="51525865" w:rsidR="00166DC7" w:rsidRPr="00DF3377" w:rsidRDefault="008B160C" w:rsidP="00E20C27">
      <w:pPr>
        <w:pStyle w:val="ListParagraph"/>
        <w:numPr>
          <w:ilvl w:val="2"/>
          <w:numId w:val="35"/>
        </w:numPr>
        <w:tabs>
          <w:tab w:val="clear" w:pos="0"/>
          <w:tab w:val="clear" w:pos="180"/>
          <w:tab w:val="clear" w:pos="284"/>
          <w:tab w:val="clear" w:pos="340"/>
          <w:tab w:val="clear" w:pos="720"/>
          <w:tab w:val="clear" w:pos="1080"/>
        </w:tabs>
        <w:spacing w:after="0" w:line="276" w:lineRule="auto"/>
        <w:ind w:left="1440" w:hanging="360"/>
      </w:pPr>
      <w:r>
        <w:rPr>
          <w:rFonts w:ascii="ArialMT" w:eastAsiaTheme="minorEastAsia" w:hAnsi="ArialMT" w:cs="ArialMT"/>
          <w:color w:val="auto"/>
          <w:lang w:val="en-CA"/>
        </w:rPr>
        <w:t>[</w:t>
      </w:r>
      <w:r w:rsidR="00E7411B" w:rsidRPr="00D72FC5">
        <w:rPr>
          <w:rFonts w:ascii="ArialMT" w:eastAsiaTheme="minorEastAsia" w:hAnsi="ArialMT" w:cs="ArialMT"/>
          <w:b/>
          <w:color w:val="auto"/>
          <w:lang w:val="en-CA"/>
        </w:rPr>
        <w:t>A</w:t>
      </w:r>
      <w:r w:rsidR="0003333B">
        <w:rPr>
          <w:rFonts w:ascii="ArialMT" w:eastAsiaTheme="minorEastAsia" w:hAnsi="ArialMT" w:cs="ArialMT"/>
          <w:b/>
          <w:color w:val="auto"/>
          <w:lang w:val="en-CA"/>
        </w:rPr>
        <w:t>luminum</w:t>
      </w:r>
      <w:r>
        <w:rPr>
          <w:rFonts w:ascii="ArialMT" w:eastAsiaTheme="minorEastAsia" w:hAnsi="ArialMT" w:cs="ArialMT"/>
          <w:color w:val="auto"/>
          <w:lang w:val="en-CA"/>
        </w:rPr>
        <w:t xml:space="preserve">] </w:t>
      </w:r>
      <w:r w:rsidR="00166DC7" w:rsidRPr="00681189">
        <w:rPr>
          <w:rFonts w:ascii="ArialMT" w:eastAsiaTheme="minorEastAsia" w:hAnsi="ArialMT" w:cs="ArialMT"/>
          <w:color w:val="auto"/>
          <w:lang w:val="en-CA"/>
        </w:rPr>
        <w:t>3</w:t>
      </w:r>
      <w:r w:rsidR="00166DC7">
        <w:rPr>
          <w:rFonts w:ascii="ArialMT" w:eastAsiaTheme="minorEastAsia" w:hAnsi="ArialMT" w:cs="ArialMT"/>
          <w:color w:val="auto"/>
          <w:lang w:val="en-CA"/>
        </w:rPr>
        <w:t>0</w:t>
      </w:r>
      <w:r w:rsidR="00166DC7" w:rsidRPr="00681189">
        <w:rPr>
          <w:rFonts w:ascii="ArialMT" w:eastAsiaTheme="minorEastAsia" w:hAnsi="ArialMT" w:cs="ArialMT"/>
          <w:color w:val="auto"/>
          <w:lang w:val="en-CA"/>
        </w:rPr>
        <w:t xml:space="preserve">00 </w:t>
      </w:r>
      <w:r w:rsidR="00166DC7">
        <w:rPr>
          <w:rFonts w:ascii="ArialMT" w:eastAsiaTheme="minorEastAsia" w:hAnsi="ArialMT" w:cs="ArialMT"/>
          <w:color w:val="auto"/>
          <w:lang w:val="en-CA"/>
        </w:rPr>
        <w:t xml:space="preserve">pounds </w:t>
      </w:r>
    </w:p>
    <w:p w14:paraId="24259F57" w14:textId="33EAAF11" w:rsidR="00681189" w:rsidRPr="00A97594" w:rsidRDefault="00681189" w:rsidP="00E20C27">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The a</w:t>
      </w:r>
      <w:r w:rsidRPr="00681189">
        <w:rPr>
          <w:rFonts w:ascii="ArialMT" w:eastAsiaTheme="minorEastAsia" w:hAnsi="ArialMT" w:cs="ArialMT"/>
          <w:color w:val="auto"/>
          <w:lang w:val="en-CA"/>
        </w:rPr>
        <w:t xml:space="preserve">ssembly shall include </w:t>
      </w:r>
      <w:r w:rsidR="00297DEB">
        <w:rPr>
          <w:rFonts w:ascii="ArialMT" w:eastAsiaTheme="minorEastAsia" w:hAnsi="ArialMT" w:cs="ArialMT"/>
          <w:color w:val="auto"/>
          <w:lang w:val="en-CA"/>
        </w:rPr>
        <w:t>a [</w:t>
      </w:r>
      <w:r w:rsidRPr="00681189">
        <w:rPr>
          <w:rFonts w:ascii="ArialMT" w:eastAsiaTheme="minorEastAsia" w:hAnsi="ArialMT" w:cs="ArialMT"/>
          <w:color w:val="auto"/>
          <w:lang w:val="en-CA"/>
        </w:rPr>
        <w:t>black</w:t>
      </w:r>
      <w:r w:rsidR="00297DEB">
        <w:rPr>
          <w:rFonts w:ascii="ArialMT" w:eastAsiaTheme="minorEastAsia" w:hAnsi="ArialMT" w:cs="ArialMT"/>
          <w:color w:val="auto"/>
          <w:lang w:val="en-CA"/>
        </w:rPr>
        <w:t>]</w:t>
      </w:r>
      <w:r w:rsidRPr="00681189">
        <w:rPr>
          <w:rFonts w:ascii="ArialMT" w:eastAsiaTheme="minorEastAsia" w:hAnsi="ArialMT" w:cs="ArialMT"/>
          <w:color w:val="auto"/>
          <w:lang w:val="en-CA"/>
        </w:rPr>
        <w:t xml:space="preserve"> or </w:t>
      </w:r>
      <w:r w:rsidR="00297DEB">
        <w:rPr>
          <w:rFonts w:ascii="ArialMT" w:eastAsiaTheme="minorEastAsia" w:hAnsi="ArialMT" w:cs="ArialMT"/>
          <w:color w:val="auto"/>
          <w:lang w:val="en-CA"/>
        </w:rPr>
        <w:t>[</w:t>
      </w:r>
      <w:r w:rsidRPr="00681189">
        <w:rPr>
          <w:rFonts w:ascii="ArialMT" w:eastAsiaTheme="minorEastAsia" w:hAnsi="ArialMT" w:cs="ArialMT"/>
          <w:color w:val="auto"/>
          <w:lang w:val="en-CA"/>
        </w:rPr>
        <w:t>gray</w:t>
      </w:r>
      <w:r w:rsidR="00297DEB">
        <w:rPr>
          <w:rFonts w:ascii="ArialMT" w:eastAsiaTheme="minorEastAsia" w:hAnsi="ArialMT" w:cs="ArialMT"/>
          <w:color w:val="auto"/>
          <w:lang w:val="en-CA"/>
        </w:rPr>
        <w:t>]</w:t>
      </w:r>
      <w:r w:rsidRPr="00681189">
        <w:rPr>
          <w:rFonts w:ascii="ArialMT" w:eastAsiaTheme="minorEastAsia" w:hAnsi="ArialMT" w:cs="ArialMT"/>
          <w:color w:val="auto"/>
          <w:lang w:val="en-CA"/>
        </w:rPr>
        <w:t xml:space="preserve"> polycarbonate standard</w:t>
      </w:r>
      <w:r>
        <w:rPr>
          <w:rFonts w:ascii="ArialMT" w:eastAsiaTheme="minorEastAsia" w:hAnsi="ArialMT" w:cs="ArialMT"/>
          <w:color w:val="auto"/>
          <w:lang w:val="en-CA"/>
        </w:rPr>
        <w:t xml:space="preserve"> </w:t>
      </w:r>
      <w:r w:rsidRPr="00681189">
        <w:rPr>
          <w:rFonts w:ascii="ArialMT" w:eastAsiaTheme="minorEastAsia" w:hAnsi="ArialMT" w:cs="ArialMT"/>
          <w:color w:val="auto"/>
          <w:lang w:val="en-CA"/>
        </w:rPr>
        <w:t>distributor basket with damper device.</w:t>
      </w:r>
      <w:r w:rsidR="001476A4">
        <w:rPr>
          <w:rFonts w:ascii="ArialMT" w:eastAsiaTheme="minorEastAsia" w:hAnsi="ArialMT" w:cs="ArialMT"/>
          <w:color w:val="auto"/>
          <w:lang w:val="en-CA"/>
        </w:rPr>
        <w:t xml:space="preserve"> Refer to “Modular Floor Diffuser Accessories” section for basket details.</w:t>
      </w:r>
    </w:p>
    <w:p w14:paraId="55AC635C" w14:textId="77777777" w:rsidR="00681189" w:rsidRPr="00A97594" w:rsidRDefault="00681189"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3FD69689" w14:textId="7804A736" w:rsidR="00A222D9" w:rsidRPr="00A97594" w:rsidRDefault="00A222D9" w:rsidP="00E20C27">
      <w:pPr>
        <w:pStyle w:val="ListParagraph"/>
        <w:numPr>
          <w:ilvl w:val="0"/>
          <w:numId w:val="28"/>
        </w:numPr>
        <w:tabs>
          <w:tab w:val="clear" w:pos="0"/>
          <w:tab w:val="clear" w:pos="180"/>
          <w:tab w:val="clear" w:pos="284"/>
          <w:tab w:val="clear" w:pos="340"/>
          <w:tab w:val="clear" w:pos="720"/>
          <w:tab w:val="clear" w:pos="1080"/>
        </w:tabs>
        <w:spacing w:after="0" w:line="276" w:lineRule="auto"/>
        <w:ind w:left="720"/>
      </w:pPr>
      <w:r w:rsidRPr="00A97594">
        <w:t>Mounting/Fastening</w:t>
      </w:r>
      <w:r w:rsidR="00F23FBE">
        <w:t xml:space="preserve"> (</w:t>
      </w:r>
      <w:r w:rsidR="00F23FBE" w:rsidRPr="0053431A">
        <w:rPr>
          <w:b/>
        </w:rPr>
        <w:t>select one</w:t>
      </w:r>
      <w:r w:rsidR="00F23FBE">
        <w:t>)</w:t>
      </w:r>
      <w:r w:rsidRPr="00A97594">
        <w:t xml:space="preserve">:  </w:t>
      </w:r>
    </w:p>
    <w:p w14:paraId="7555D543" w14:textId="77777777" w:rsidR="00466DAD" w:rsidRDefault="0053431A" w:rsidP="00E20C27">
      <w:pPr>
        <w:pStyle w:val="ListParagraph"/>
        <w:numPr>
          <w:ilvl w:val="0"/>
          <w:numId w:val="45"/>
        </w:numPr>
        <w:tabs>
          <w:tab w:val="clear" w:pos="0"/>
          <w:tab w:val="clear" w:pos="180"/>
          <w:tab w:val="clear" w:pos="284"/>
          <w:tab w:val="clear" w:pos="340"/>
          <w:tab w:val="clear" w:pos="720"/>
          <w:tab w:val="clear" w:pos="1080"/>
        </w:tabs>
        <w:spacing w:after="0" w:line="276" w:lineRule="auto"/>
        <w:ind w:left="1080"/>
      </w:pPr>
      <w:r>
        <w:t>The diffuser shall be installed with a ring</w:t>
      </w:r>
      <w:r w:rsidR="00F23FBE">
        <w:t xml:space="preserve"> press fit (RPF).</w:t>
      </w:r>
    </w:p>
    <w:p w14:paraId="2F2D6945" w14:textId="3982CA85" w:rsidR="00466DAD" w:rsidRPr="00466DAD" w:rsidRDefault="00466DAD" w:rsidP="00E20C27">
      <w:pPr>
        <w:pStyle w:val="ListParagraph"/>
        <w:numPr>
          <w:ilvl w:val="0"/>
          <w:numId w:val="45"/>
        </w:numPr>
        <w:tabs>
          <w:tab w:val="clear" w:pos="0"/>
          <w:tab w:val="clear" w:pos="180"/>
          <w:tab w:val="clear" w:pos="284"/>
          <w:tab w:val="clear" w:pos="340"/>
          <w:tab w:val="clear" w:pos="720"/>
          <w:tab w:val="clear" w:pos="1080"/>
        </w:tabs>
        <w:spacing w:after="0" w:line="276" w:lineRule="auto"/>
        <w:ind w:left="1080"/>
      </w:pPr>
      <w:r w:rsidRPr="00466DAD">
        <w:rPr>
          <w:rFonts w:ascii="ArialMT" w:eastAsiaTheme="minorEastAsia" w:hAnsi="ArialMT" w:cs="ArialMT"/>
          <w:color w:val="auto"/>
          <w:lang w:val="en-CA"/>
        </w:rPr>
        <w:t>The diffuser shall be installed with a Zip Clip</w:t>
      </w:r>
      <w:r w:rsidRPr="00466DAD">
        <w:rPr>
          <w:rFonts w:ascii="ArialMT" w:eastAsiaTheme="minorEastAsia" w:hAnsi="ArialMT" w:cs="ArialMT"/>
          <w:color w:val="auto"/>
          <w:vertAlign w:val="superscript"/>
          <w:lang w:val="en-CA"/>
        </w:rPr>
        <w:t>®</w:t>
      </w:r>
      <w:r w:rsidRPr="00466DAD">
        <w:rPr>
          <w:rFonts w:ascii="ArialMT" w:eastAsiaTheme="minorEastAsia" w:hAnsi="ArialMT" w:cs="ArialMT"/>
          <w:color w:val="auto"/>
          <w:lang w:val="en-CA"/>
        </w:rPr>
        <w:t xml:space="preserve"> for tool-free fastening from the room side. The Zip Clip</w:t>
      </w:r>
      <w:r w:rsidRPr="00466DAD">
        <w:rPr>
          <w:rFonts w:ascii="ArialMT" w:eastAsiaTheme="minorEastAsia" w:hAnsi="ArialMT" w:cs="ArialMT"/>
          <w:color w:val="auto"/>
          <w:vertAlign w:val="superscript"/>
          <w:lang w:val="en-CA"/>
        </w:rPr>
        <w:t>®</w:t>
      </w:r>
      <w:r w:rsidRPr="00466DAD">
        <w:rPr>
          <w:rFonts w:ascii="ArialMT" w:eastAsiaTheme="minorEastAsia" w:hAnsi="ArialMT" w:cs="ArialMT"/>
          <w:color w:val="auto"/>
          <w:lang w:val="en-CA"/>
        </w:rPr>
        <w:t xml:space="preserve"> shall use a ratcheting mechanism to tightly and evenly secure the </w:t>
      </w:r>
      <w:r w:rsidR="001476A4">
        <w:rPr>
          <w:rFonts w:ascii="ArialMT" w:eastAsiaTheme="minorEastAsia" w:hAnsi="ArialMT" w:cs="ArialMT"/>
          <w:color w:val="auto"/>
          <w:lang w:val="en-CA"/>
        </w:rPr>
        <w:t xml:space="preserve">gasketed </w:t>
      </w:r>
      <w:r w:rsidRPr="00466DAD">
        <w:rPr>
          <w:rFonts w:ascii="ArialMT" w:eastAsiaTheme="minorEastAsia" w:hAnsi="ArialMT" w:cs="ArialMT"/>
          <w:color w:val="auto"/>
          <w:lang w:val="en-CA"/>
        </w:rPr>
        <w:t>mounting ring and the entire assembly to the floor.</w:t>
      </w:r>
    </w:p>
    <w:p w14:paraId="4D46743C" w14:textId="77777777" w:rsidR="00A222D9" w:rsidRPr="00A97594" w:rsidRDefault="00A222D9"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15B6E41" w14:textId="77777777" w:rsidR="00CE3C51" w:rsidRPr="00A97594" w:rsidRDefault="00CE3C51" w:rsidP="00297DEB">
      <w:pPr>
        <w:tabs>
          <w:tab w:val="clear" w:pos="0"/>
          <w:tab w:val="clear" w:pos="180"/>
          <w:tab w:val="clear" w:pos="284"/>
          <w:tab w:val="clear" w:pos="340"/>
          <w:tab w:val="clear" w:pos="720"/>
          <w:tab w:val="clear" w:pos="1080"/>
        </w:tabs>
        <w:spacing w:after="0" w:line="276" w:lineRule="auto"/>
        <w:ind w:left="288" w:hanging="144"/>
      </w:pPr>
    </w:p>
    <w:p w14:paraId="526E1F3E" w14:textId="4F2B51DC" w:rsidR="004560A9" w:rsidRPr="00A97594" w:rsidRDefault="004560A9" w:rsidP="0026336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E20C27">
        <w:rPr>
          <w:b/>
        </w:rPr>
        <w:t>5</w:t>
      </w:r>
      <w:r w:rsidRPr="00A97594">
        <w:rPr>
          <w:b/>
        </w:rPr>
        <w:tab/>
      </w:r>
      <w:r w:rsidR="00DD0202">
        <w:rPr>
          <w:b/>
        </w:rPr>
        <w:t>Modular</w:t>
      </w:r>
      <w:r w:rsidR="006458D6" w:rsidRPr="004E05E3">
        <w:rPr>
          <w:b/>
        </w:rPr>
        <w:t xml:space="preserve"> Floor Diffuser</w:t>
      </w:r>
      <w:r w:rsidR="00DD0202">
        <w:rPr>
          <w:b/>
        </w:rPr>
        <w:t xml:space="preserve"> with </w:t>
      </w:r>
      <w:r w:rsidR="00DD0202" w:rsidRPr="004E05E3">
        <w:rPr>
          <w:b/>
        </w:rPr>
        <w:t>Displacement</w:t>
      </w:r>
      <w:r w:rsidR="00DD0202">
        <w:rPr>
          <w:b/>
        </w:rPr>
        <w:t xml:space="preserve"> Pattern</w:t>
      </w:r>
    </w:p>
    <w:p w14:paraId="4DD3A058" w14:textId="77777777" w:rsidR="005C517C" w:rsidRPr="00A97594" w:rsidRDefault="004560A9" w:rsidP="00E20C27">
      <w:pPr>
        <w:pStyle w:val="ListParagraph"/>
        <w:numPr>
          <w:ilvl w:val="0"/>
          <w:numId w:val="21"/>
        </w:numPr>
        <w:tabs>
          <w:tab w:val="clear" w:pos="0"/>
          <w:tab w:val="clear" w:pos="180"/>
          <w:tab w:val="clear" w:pos="284"/>
          <w:tab w:val="clear" w:pos="340"/>
          <w:tab w:val="clear" w:pos="720"/>
          <w:tab w:val="clear" w:pos="1080"/>
        </w:tabs>
        <w:spacing w:after="0" w:line="276" w:lineRule="auto"/>
        <w:ind w:left="720"/>
      </w:pPr>
      <w:r w:rsidRPr="00A97594">
        <w:t xml:space="preserve">Description: </w:t>
      </w:r>
    </w:p>
    <w:p w14:paraId="72A58A85" w14:textId="6C0850B2" w:rsidR="004560A9" w:rsidRPr="00A97594" w:rsidRDefault="004560A9" w:rsidP="00E20C27">
      <w:pPr>
        <w:pStyle w:val="ListParagraph"/>
        <w:numPr>
          <w:ilvl w:val="0"/>
          <w:numId w:val="22"/>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model </w:t>
      </w:r>
      <w:r w:rsidR="00DD0202">
        <w:t>MFD DP</w:t>
      </w:r>
      <w:r w:rsidR="00E7411B">
        <w:t xml:space="preserve"> </w:t>
      </w:r>
      <w:r w:rsidR="00DD0202">
        <w:t>modular</w:t>
      </w:r>
      <w:r w:rsidR="00166DC7" w:rsidRPr="00166DC7">
        <w:t xml:space="preserve"> </w:t>
      </w:r>
      <w:r w:rsidR="00166DC7">
        <w:t>f</w:t>
      </w:r>
      <w:r w:rsidR="00166DC7" w:rsidRPr="00166DC7">
        <w:t xml:space="preserve">loor </w:t>
      </w:r>
      <w:r w:rsidR="00166DC7">
        <w:t>d</w:t>
      </w:r>
      <w:r w:rsidR="00166DC7" w:rsidRPr="00166DC7">
        <w:t>iffuser</w:t>
      </w:r>
      <w:r w:rsidR="00DD0202">
        <w:t>s</w:t>
      </w:r>
      <w:r w:rsidR="00166DC7" w:rsidRPr="00166DC7">
        <w:t xml:space="preserve"> </w:t>
      </w:r>
      <w:r w:rsidR="00DD0202">
        <w:t>with d</w:t>
      </w:r>
      <w:r w:rsidR="00DD0202" w:rsidRPr="00166DC7">
        <w:t>isplacement</w:t>
      </w:r>
      <w:r w:rsidR="00DD0202">
        <w:t xml:space="preserve"> pattern</w:t>
      </w:r>
      <w:r w:rsidR="00DD0202" w:rsidRPr="00166DC7">
        <w:t xml:space="preserve"> </w:t>
      </w:r>
      <w:r w:rsidR="00CE2E9F" w:rsidRPr="00A97594">
        <w:t>in</w:t>
      </w:r>
      <w:r w:rsidRPr="00A97594">
        <w:t xml:space="preserve"> the sizes,</w:t>
      </w:r>
      <w:r w:rsidR="00857BB2" w:rsidRPr="00A97594">
        <w:t xml:space="preserve"> core style,</w:t>
      </w:r>
      <w:r w:rsidRPr="00A97594">
        <w:t xml:space="preserve"> configurations and capacities indicated on the plans and air outlet schedule.</w:t>
      </w:r>
    </w:p>
    <w:p w14:paraId="70027C24" w14:textId="77777777" w:rsidR="00BC5966" w:rsidRPr="00A97594" w:rsidRDefault="00BC5966"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C6432E0" w14:textId="77777777" w:rsidR="00E94780" w:rsidRPr="00A97594" w:rsidRDefault="00E94780" w:rsidP="00E20C27">
      <w:pPr>
        <w:pStyle w:val="ListParagraph"/>
        <w:numPr>
          <w:ilvl w:val="0"/>
          <w:numId w:val="21"/>
        </w:numPr>
        <w:tabs>
          <w:tab w:val="clear" w:pos="0"/>
          <w:tab w:val="clear" w:pos="180"/>
          <w:tab w:val="clear" w:pos="284"/>
          <w:tab w:val="clear" w:pos="340"/>
          <w:tab w:val="clear" w:pos="720"/>
          <w:tab w:val="clear" w:pos="1080"/>
        </w:tabs>
        <w:spacing w:after="0" w:line="276" w:lineRule="auto"/>
        <w:ind w:left="720"/>
      </w:pPr>
      <w:r w:rsidRPr="00A97594">
        <w:t>Performance:</w:t>
      </w:r>
    </w:p>
    <w:p w14:paraId="743EFB36" w14:textId="77777777" w:rsidR="00167B7B" w:rsidRPr="00167B7B" w:rsidRDefault="00167B7B" w:rsidP="00E20C27">
      <w:pPr>
        <w:pStyle w:val="ListParagraph"/>
        <w:numPr>
          <w:ilvl w:val="0"/>
          <w:numId w:val="25"/>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lastRenderedPageBreak/>
        <w:t>Air shall be delivered to the space at low noise levels and low velocities that result in low induction horizontal flow resulting in a stratified zone temperature distribution within the occupied zone without the use of nozzles.</w:t>
      </w:r>
    </w:p>
    <w:p w14:paraId="2B00C2B2" w14:textId="5A6B5EC5" w:rsidR="00E94780" w:rsidRPr="00167B7B" w:rsidRDefault="00167B7B" w:rsidP="00E20C27">
      <w:pPr>
        <w:pStyle w:val="ListParagraph"/>
        <w:numPr>
          <w:ilvl w:val="0"/>
          <w:numId w:val="25"/>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The diffuser manufacturer shall provide sound and pressure drop data derived from tests in accordance with ASHRAE 70.</w:t>
      </w:r>
    </w:p>
    <w:p w14:paraId="4D3F25BC" w14:textId="641F7F09" w:rsidR="00167B7B" w:rsidRPr="00167B7B" w:rsidRDefault="00167B7B" w:rsidP="00E20C27">
      <w:pPr>
        <w:pStyle w:val="ListParagraph"/>
        <w:numPr>
          <w:ilvl w:val="0"/>
          <w:numId w:val="25"/>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Performance data for Draft Rate (%DR) shall be provided based on tests in accordance with ASHRAE 55</w:t>
      </w:r>
      <w:r w:rsidR="00E13F6A">
        <w:rPr>
          <w:rFonts w:ascii="ArialMT" w:eastAsiaTheme="minorEastAsia" w:hAnsi="ArialMT" w:cs="ArialMT"/>
          <w:color w:val="auto"/>
          <w:lang w:val="en-CA"/>
        </w:rPr>
        <w:t>-2004</w:t>
      </w:r>
      <w:r w:rsidR="00F71A52">
        <w:rPr>
          <w:rFonts w:ascii="ArialMT" w:eastAsiaTheme="minorEastAsia" w:hAnsi="ArialMT" w:cs="ArialMT"/>
          <w:color w:val="auto"/>
          <w:lang w:val="en-CA"/>
        </w:rPr>
        <w:t>.</w:t>
      </w:r>
    </w:p>
    <w:p w14:paraId="6CF05B82" w14:textId="1EBBBFF6" w:rsidR="00167B7B" w:rsidRPr="00A97594" w:rsidRDefault="00F23FBE" w:rsidP="00E20C27">
      <w:pPr>
        <w:pStyle w:val="ListParagraph"/>
        <w:numPr>
          <w:ilvl w:val="1"/>
          <w:numId w:val="25"/>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If %DR performance data is not available, the manu</w:t>
      </w:r>
      <w:r w:rsidR="00E13F6A">
        <w:rPr>
          <w:rFonts w:ascii="ArialMT" w:eastAsiaTheme="minorEastAsia" w:hAnsi="ArialMT" w:cs="ArialMT"/>
          <w:color w:val="auto"/>
          <w:lang w:val="en-CA"/>
        </w:rPr>
        <w:t>facturer</w:t>
      </w:r>
      <w:r w:rsidR="00F71A52">
        <w:rPr>
          <w:rFonts w:ascii="ArialMT" w:eastAsiaTheme="minorEastAsia" w:hAnsi="ArialMT" w:cs="ArialMT"/>
          <w:color w:val="auto"/>
          <w:lang w:val="en-CA"/>
        </w:rPr>
        <w:t xml:space="preserve"> shall then provide a</w:t>
      </w:r>
      <w:r w:rsidR="00167B7B">
        <w:rPr>
          <w:rFonts w:ascii="ArialMT" w:eastAsiaTheme="minorEastAsia" w:hAnsi="ArialMT" w:cs="ArialMT"/>
          <w:color w:val="auto"/>
          <w:lang w:val="en-CA"/>
        </w:rPr>
        <w:t xml:space="preserve"> software program that allows room comfort evaluation for specific operating conditions and diffuser locations to aid in performance assessment. If such a computer program is not available from the manufacturer, the manufacturer shall supply, free of charge, a CFD model of the representative spaces completed by a modeling contractor who has demonstrable qualifications to model such spaces. These shall include no less than </w:t>
      </w:r>
      <w:r w:rsidR="002D2144">
        <w:rPr>
          <w:rFonts w:ascii="ArialMT" w:eastAsiaTheme="minorEastAsia" w:hAnsi="ArialMT" w:cs="ArialMT"/>
          <w:color w:val="auto"/>
          <w:lang w:val="en-CA"/>
        </w:rPr>
        <w:t>five</w:t>
      </w:r>
      <w:r w:rsidR="00167B7B">
        <w:rPr>
          <w:rFonts w:ascii="ArialMT" w:eastAsiaTheme="minorEastAsia" w:hAnsi="ArialMT" w:cs="ArialMT"/>
          <w:color w:val="auto"/>
          <w:lang w:val="en-CA"/>
        </w:rPr>
        <w:t xml:space="preserve"> years of experience in the modeling of displacement ventilation systems, thorough validation of the code through comparison to empirical data as well as a list of references.</w:t>
      </w:r>
    </w:p>
    <w:p w14:paraId="1DC6AD1C" w14:textId="77777777" w:rsidR="00E94780" w:rsidRPr="00A97594" w:rsidRDefault="00E94780" w:rsidP="0026336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3D365AA4" w14:textId="77777777" w:rsidR="00857BB2" w:rsidRPr="00A97594" w:rsidRDefault="004560A9" w:rsidP="00E20C27">
      <w:pPr>
        <w:pStyle w:val="ListParagraph"/>
        <w:numPr>
          <w:ilvl w:val="0"/>
          <w:numId w:val="21"/>
        </w:numPr>
        <w:tabs>
          <w:tab w:val="clear" w:pos="0"/>
          <w:tab w:val="clear" w:pos="180"/>
          <w:tab w:val="clear" w:pos="284"/>
          <w:tab w:val="clear" w:pos="340"/>
          <w:tab w:val="clear" w:pos="720"/>
          <w:tab w:val="clear" w:pos="1080"/>
        </w:tabs>
        <w:spacing w:after="0" w:line="276" w:lineRule="auto"/>
        <w:ind w:left="720"/>
      </w:pPr>
      <w:r w:rsidRPr="00A97594">
        <w:t xml:space="preserve">Construction:  </w:t>
      </w:r>
    </w:p>
    <w:p w14:paraId="5A6AEAE4" w14:textId="69A01985" w:rsidR="008B5418" w:rsidRPr="008B5418" w:rsidRDefault="008B5418" w:rsidP="00E20C27">
      <w:pPr>
        <w:pStyle w:val="ListParagraph"/>
        <w:numPr>
          <w:ilvl w:val="0"/>
          <w:numId w:val="36"/>
        </w:numPr>
        <w:tabs>
          <w:tab w:val="clear" w:pos="0"/>
          <w:tab w:val="clear" w:pos="180"/>
          <w:tab w:val="clear" w:pos="284"/>
          <w:tab w:val="clear" w:pos="340"/>
          <w:tab w:val="clear" w:pos="720"/>
          <w:tab w:val="clear" w:pos="1080"/>
        </w:tabs>
        <w:spacing w:after="0" w:line="276" w:lineRule="auto"/>
        <w:ind w:left="1080"/>
      </w:pPr>
      <w:r w:rsidRPr="008B5418">
        <w:rPr>
          <w:rFonts w:ascii="ArialMT" w:eastAsiaTheme="minorEastAsia" w:hAnsi="ArialMT" w:cs="ArialMT"/>
          <w:color w:val="auto"/>
          <w:lang w:val="en-CA"/>
        </w:rPr>
        <w:t>The diffuser face shall have a positive interlock with the mounting hardware to reduce the chance of accidental adjustment due to foot traffic.</w:t>
      </w:r>
    </w:p>
    <w:p w14:paraId="5654D280" w14:textId="2C1A0D90" w:rsidR="008B5418" w:rsidRPr="00DF3377" w:rsidRDefault="008B5418" w:rsidP="00E20C27">
      <w:pPr>
        <w:pStyle w:val="ListParagraph"/>
        <w:numPr>
          <w:ilvl w:val="0"/>
          <w:numId w:val="36"/>
        </w:numPr>
        <w:tabs>
          <w:tab w:val="clear" w:pos="0"/>
          <w:tab w:val="clear" w:pos="180"/>
          <w:tab w:val="clear" w:pos="284"/>
          <w:tab w:val="clear" w:pos="340"/>
          <w:tab w:val="clear" w:pos="720"/>
          <w:tab w:val="clear" w:pos="1080"/>
        </w:tabs>
        <w:spacing w:after="0" w:line="276" w:lineRule="auto"/>
        <w:ind w:left="1080"/>
      </w:pPr>
      <w:r w:rsidRPr="008B5418">
        <w:rPr>
          <w:rFonts w:ascii="ArialMT" w:eastAsiaTheme="minorEastAsia" w:hAnsi="ArialMT" w:cs="ArialMT"/>
          <w:color w:val="auto"/>
          <w:lang w:val="en-CA"/>
        </w:rPr>
        <w:t xml:space="preserve">The </w:t>
      </w:r>
      <w:r w:rsidR="00827727">
        <w:rPr>
          <w:rFonts w:ascii="ArialMT" w:eastAsiaTheme="minorEastAsia" w:hAnsi="ArialMT" w:cs="ArialMT"/>
          <w:color w:val="auto"/>
          <w:lang w:val="en-CA"/>
        </w:rPr>
        <w:t xml:space="preserve">diffuser core shall create horizontal flow with narrow slots arranged in a star pattern, and a perforated section in the center to resist induction of room air. The diffuser </w:t>
      </w:r>
      <w:r w:rsidRPr="008B5418">
        <w:rPr>
          <w:rFonts w:ascii="ArialMT" w:eastAsiaTheme="minorEastAsia" w:hAnsi="ArialMT" w:cs="ArialMT"/>
          <w:color w:val="auto"/>
          <w:lang w:val="en-CA"/>
        </w:rPr>
        <w:t>shall be</w:t>
      </w:r>
      <w:r w:rsidR="00827727">
        <w:rPr>
          <w:rFonts w:ascii="ArialMT" w:eastAsiaTheme="minorEastAsia" w:hAnsi="ArialMT" w:cs="ArialMT"/>
          <w:color w:val="auto"/>
          <w:lang w:val="en-CA"/>
        </w:rPr>
        <w:t xml:space="preserve"> (</w:t>
      </w:r>
      <w:r w:rsidR="00827727" w:rsidRPr="00827727">
        <w:rPr>
          <w:rFonts w:ascii="ArialMT" w:eastAsiaTheme="minorEastAsia" w:hAnsi="ArialMT" w:cs="ArialMT"/>
          <w:b/>
          <w:color w:val="auto"/>
          <w:lang w:val="en-CA"/>
        </w:rPr>
        <w:t>select one</w:t>
      </w:r>
      <w:r w:rsidR="00827727">
        <w:rPr>
          <w:rFonts w:ascii="ArialMT" w:eastAsiaTheme="minorEastAsia" w:hAnsi="ArialMT" w:cs="ArialMT"/>
          <w:color w:val="auto"/>
          <w:lang w:val="en-CA"/>
        </w:rPr>
        <w:t>)</w:t>
      </w:r>
      <w:r w:rsidRPr="008B5418">
        <w:rPr>
          <w:rFonts w:ascii="ArialMT" w:eastAsiaTheme="minorEastAsia" w:hAnsi="ArialMT" w:cs="ArialMT"/>
          <w:color w:val="auto"/>
          <w:lang w:val="en-CA"/>
        </w:rPr>
        <w:t>:</w:t>
      </w:r>
    </w:p>
    <w:p w14:paraId="1FD7817D" w14:textId="77777777" w:rsidR="00827727" w:rsidRPr="00DF3377" w:rsidRDefault="00827727" w:rsidP="00E20C27">
      <w:pPr>
        <w:pStyle w:val="ListParagraph"/>
        <w:numPr>
          <w:ilvl w:val="4"/>
          <w:numId w:val="34"/>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An</w:t>
      </w:r>
      <w:r w:rsidRPr="00681189">
        <w:rPr>
          <w:rFonts w:ascii="ArialMT" w:eastAsiaTheme="minorEastAsia" w:hAnsi="ArialMT" w:cs="ArialMT"/>
          <w:color w:val="auto"/>
          <w:lang w:val="en-CA"/>
        </w:rPr>
        <w:t xml:space="preserve"> </w:t>
      </w:r>
      <w:r>
        <w:rPr>
          <w:rFonts w:ascii="ArialMT" w:eastAsiaTheme="minorEastAsia" w:hAnsi="ArialMT" w:cs="ArialMT"/>
          <w:color w:val="auto"/>
          <w:lang w:val="en-CA"/>
        </w:rPr>
        <w:t>eight inch diameter</w:t>
      </w:r>
      <w:r w:rsidRPr="00681189">
        <w:rPr>
          <w:rFonts w:ascii="ArialMT" w:eastAsiaTheme="minorEastAsia" w:hAnsi="ArialMT" w:cs="ArialMT"/>
          <w:color w:val="auto"/>
          <w:lang w:val="en-CA"/>
        </w:rPr>
        <w:t xml:space="preserve"> core </w:t>
      </w:r>
      <w:r>
        <w:rPr>
          <w:rFonts w:ascii="ArialMT" w:eastAsiaTheme="minorEastAsia" w:hAnsi="ArialMT" w:cs="ArialMT"/>
          <w:color w:val="auto"/>
          <w:lang w:val="en-CA"/>
        </w:rPr>
        <w:t>constructed of (</w:t>
      </w:r>
      <w:r w:rsidRPr="00D72FC5">
        <w:rPr>
          <w:rFonts w:ascii="ArialMT" w:eastAsiaTheme="minorEastAsia" w:hAnsi="ArialMT" w:cs="ArialMT"/>
          <w:b/>
          <w:color w:val="auto"/>
          <w:lang w:val="en-CA"/>
        </w:rPr>
        <w:t>select one</w:t>
      </w:r>
      <w:r>
        <w:rPr>
          <w:rFonts w:ascii="ArialMT" w:eastAsiaTheme="minorEastAsia" w:hAnsi="ArialMT" w:cs="ArialMT"/>
          <w:color w:val="auto"/>
          <w:lang w:val="en-CA"/>
        </w:rPr>
        <w:t xml:space="preserve">): </w:t>
      </w:r>
    </w:p>
    <w:p w14:paraId="298F5075" w14:textId="4A07C15E" w:rsidR="00827727" w:rsidRPr="00DF3377" w:rsidRDefault="00827727" w:rsidP="00E20C27">
      <w:pPr>
        <w:pStyle w:val="ListParagraph"/>
        <w:numPr>
          <w:ilvl w:val="0"/>
          <w:numId w:val="41"/>
        </w:numPr>
        <w:tabs>
          <w:tab w:val="clear" w:pos="0"/>
          <w:tab w:val="clear" w:pos="180"/>
          <w:tab w:val="clear" w:pos="284"/>
          <w:tab w:val="clear" w:pos="340"/>
          <w:tab w:val="clear" w:pos="720"/>
          <w:tab w:val="clear" w:pos="1080"/>
        </w:tabs>
        <w:spacing w:after="0" w:line="276" w:lineRule="auto"/>
        <w:ind w:left="1800"/>
      </w:pPr>
      <w:r>
        <w:rPr>
          <w:rFonts w:ascii="ArialMT" w:eastAsiaTheme="minorEastAsia" w:hAnsi="ArialMT" w:cs="ArialMT"/>
          <w:color w:val="auto"/>
          <w:lang w:val="en-CA"/>
        </w:rPr>
        <w:t>Fire-</w:t>
      </w:r>
      <w:r w:rsidR="001476A4">
        <w:rPr>
          <w:rFonts w:ascii="ArialMT" w:eastAsiaTheme="minorEastAsia" w:hAnsi="ArialMT" w:cs="ArialMT"/>
          <w:color w:val="auto"/>
          <w:lang w:val="en-CA"/>
        </w:rPr>
        <w:t xml:space="preserve">rated </w:t>
      </w:r>
      <w:r>
        <w:rPr>
          <w:rFonts w:ascii="ArialMT" w:eastAsiaTheme="minorEastAsia" w:hAnsi="ArialMT" w:cs="ArialMT"/>
          <w:color w:val="auto"/>
          <w:lang w:val="en-CA"/>
        </w:rPr>
        <w:t xml:space="preserve">polymer </w:t>
      </w:r>
      <w:r w:rsidRPr="00681189">
        <w:rPr>
          <w:rFonts w:ascii="ArialMT" w:eastAsiaTheme="minorEastAsia" w:hAnsi="ArialMT" w:cs="ArialMT"/>
          <w:color w:val="auto"/>
          <w:lang w:val="en-CA"/>
        </w:rPr>
        <w:t>with permeating color</w:t>
      </w:r>
      <w:r>
        <w:rPr>
          <w:rFonts w:ascii="ArialMT" w:eastAsiaTheme="minorEastAsia" w:hAnsi="ArialMT" w:cs="ArialMT"/>
          <w:color w:val="auto"/>
          <w:lang w:val="en-CA"/>
        </w:rPr>
        <w:t xml:space="preserve"> in [black] or [dusty grey], in compliance with UL2043. </w:t>
      </w:r>
    </w:p>
    <w:p w14:paraId="7A0E6D3F" w14:textId="77777777" w:rsidR="00827727" w:rsidRPr="00297DEB" w:rsidRDefault="00827727" w:rsidP="00E20C27">
      <w:pPr>
        <w:pStyle w:val="ListParagraph"/>
        <w:numPr>
          <w:ilvl w:val="0"/>
          <w:numId w:val="41"/>
        </w:numPr>
        <w:tabs>
          <w:tab w:val="clear" w:pos="0"/>
          <w:tab w:val="clear" w:pos="180"/>
          <w:tab w:val="clear" w:pos="284"/>
          <w:tab w:val="clear" w:pos="340"/>
          <w:tab w:val="clear" w:pos="720"/>
          <w:tab w:val="clear" w:pos="1080"/>
        </w:tabs>
        <w:spacing w:after="0" w:line="276" w:lineRule="auto"/>
        <w:ind w:left="1800"/>
      </w:pPr>
      <w:r>
        <w:rPr>
          <w:rFonts w:ascii="ArialMT" w:eastAsiaTheme="minorEastAsia" w:hAnsi="ArialMT" w:cs="ArialMT"/>
          <w:color w:val="auto"/>
          <w:lang w:val="en-CA"/>
        </w:rPr>
        <w:t>Finished aluminum.</w:t>
      </w:r>
    </w:p>
    <w:p w14:paraId="1681F470" w14:textId="083B2169" w:rsidR="00827727" w:rsidRPr="00DF3377" w:rsidRDefault="00827727" w:rsidP="00E20C27">
      <w:pPr>
        <w:pStyle w:val="ListParagraph"/>
        <w:numPr>
          <w:ilvl w:val="4"/>
          <w:numId w:val="34"/>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A</w:t>
      </w:r>
      <w:r w:rsidRPr="00681189">
        <w:rPr>
          <w:rFonts w:ascii="ArialMT" w:eastAsiaTheme="minorEastAsia" w:hAnsi="ArialMT" w:cs="ArialMT"/>
          <w:color w:val="auto"/>
          <w:lang w:val="en-CA"/>
        </w:rPr>
        <w:t xml:space="preserve"> </w:t>
      </w:r>
      <w:r>
        <w:rPr>
          <w:rFonts w:ascii="ArialMT" w:eastAsiaTheme="minorEastAsia" w:hAnsi="ArialMT" w:cs="ArialMT"/>
          <w:color w:val="auto"/>
          <w:lang w:val="en-CA"/>
        </w:rPr>
        <w:t>ten inch</w:t>
      </w:r>
      <w:r w:rsidRPr="00681189">
        <w:rPr>
          <w:rFonts w:ascii="ArialMT" w:eastAsiaTheme="minorEastAsia" w:hAnsi="ArialMT" w:cs="ArialMT"/>
          <w:color w:val="auto"/>
          <w:lang w:val="en-CA"/>
        </w:rPr>
        <w:t xml:space="preserve"> core shal</w:t>
      </w:r>
      <w:r>
        <w:rPr>
          <w:rFonts w:ascii="ArialMT" w:eastAsiaTheme="minorEastAsia" w:hAnsi="ArialMT" w:cs="ArialMT"/>
          <w:color w:val="auto"/>
          <w:lang w:val="en-CA"/>
        </w:rPr>
        <w:t>l be constructed of finished aluminum</w:t>
      </w:r>
      <w:r w:rsidR="00F23FBE">
        <w:rPr>
          <w:rFonts w:ascii="ArialMT" w:eastAsiaTheme="minorEastAsia" w:hAnsi="ArialMT" w:cs="ArialMT"/>
          <w:color w:val="auto"/>
          <w:lang w:val="en-CA"/>
        </w:rPr>
        <w:t>.</w:t>
      </w:r>
    </w:p>
    <w:p w14:paraId="7129698D" w14:textId="30195988" w:rsidR="008B5418" w:rsidRPr="00166DC7" w:rsidRDefault="008B5418" w:rsidP="00E20C27">
      <w:pPr>
        <w:pStyle w:val="ListParagraph"/>
        <w:numPr>
          <w:ilvl w:val="0"/>
          <w:numId w:val="36"/>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 xml:space="preserve">The diffuser shall </w:t>
      </w:r>
      <w:r w:rsidR="00F23FBE">
        <w:rPr>
          <w:rFonts w:ascii="ArialMT" w:eastAsiaTheme="minorEastAsia" w:hAnsi="ArialMT" w:cs="ArialMT"/>
          <w:color w:val="auto"/>
          <w:lang w:val="en-CA"/>
        </w:rPr>
        <w:t xml:space="preserve">comply with NFPA 90B and shall </w:t>
      </w:r>
      <w:r>
        <w:rPr>
          <w:rFonts w:ascii="ArialMT" w:eastAsiaTheme="minorEastAsia" w:hAnsi="ArialMT" w:cs="ArialMT"/>
          <w:color w:val="auto"/>
          <w:lang w:val="en-CA"/>
        </w:rPr>
        <w:t xml:space="preserve">be </w:t>
      </w:r>
      <w:r w:rsidRPr="00681189">
        <w:rPr>
          <w:rFonts w:ascii="ArialMT" w:eastAsiaTheme="minorEastAsia" w:hAnsi="ArialMT" w:cs="ArialMT"/>
          <w:color w:val="auto"/>
          <w:lang w:val="en-CA"/>
        </w:rPr>
        <w:t xml:space="preserve">able to withstand </w:t>
      </w:r>
      <w:r>
        <w:rPr>
          <w:rFonts w:ascii="ArialMT" w:eastAsiaTheme="minorEastAsia" w:hAnsi="ArialMT" w:cs="ArialMT"/>
          <w:color w:val="auto"/>
          <w:lang w:val="en-CA"/>
        </w:rPr>
        <w:t>a maximum mechanical loading of:</w:t>
      </w:r>
    </w:p>
    <w:p w14:paraId="5CC33A36" w14:textId="314F1E42" w:rsidR="008B5418" w:rsidRPr="00166DC7" w:rsidRDefault="008B5418" w:rsidP="00E20C27">
      <w:pPr>
        <w:pStyle w:val="ListParagraph"/>
        <w:numPr>
          <w:ilvl w:val="0"/>
          <w:numId w:val="37"/>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w:t>
      </w:r>
      <w:r w:rsidR="009C56E8">
        <w:rPr>
          <w:rFonts w:ascii="ArialMT" w:eastAsiaTheme="minorEastAsia" w:hAnsi="ArialMT" w:cs="ArialMT"/>
          <w:b/>
          <w:color w:val="auto"/>
          <w:lang w:val="en-CA"/>
        </w:rPr>
        <w:t>P</w:t>
      </w:r>
      <w:r w:rsidR="00330A4B">
        <w:rPr>
          <w:rFonts w:ascii="ArialMT" w:eastAsiaTheme="minorEastAsia" w:hAnsi="ArialMT" w:cs="ArialMT"/>
          <w:b/>
          <w:color w:val="auto"/>
          <w:lang w:val="en-CA"/>
        </w:rPr>
        <w:t>olymer</w:t>
      </w:r>
      <w:r>
        <w:rPr>
          <w:rFonts w:ascii="ArialMT" w:eastAsiaTheme="minorEastAsia" w:hAnsi="ArialMT" w:cs="ArialMT"/>
          <w:color w:val="auto"/>
          <w:lang w:val="en-CA"/>
        </w:rPr>
        <w:t>]</w:t>
      </w:r>
      <w:r w:rsidR="00E24CE2">
        <w:rPr>
          <w:rFonts w:ascii="ArialMT" w:eastAsiaTheme="minorEastAsia" w:hAnsi="ArialMT" w:cs="ArialMT"/>
          <w:color w:val="auto"/>
          <w:lang w:val="en-CA"/>
        </w:rPr>
        <w:t xml:space="preserve"> </w:t>
      </w:r>
      <w:r w:rsidRPr="00681189">
        <w:rPr>
          <w:rFonts w:ascii="ArialMT" w:eastAsiaTheme="minorEastAsia" w:hAnsi="ArialMT" w:cs="ArialMT"/>
          <w:color w:val="auto"/>
          <w:lang w:val="en-CA"/>
        </w:rPr>
        <w:t>1</w:t>
      </w:r>
      <w:r w:rsidR="003340C5">
        <w:rPr>
          <w:rFonts w:ascii="ArialMT" w:eastAsiaTheme="minorEastAsia" w:hAnsi="ArialMT" w:cs="ArialMT"/>
          <w:color w:val="auto"/>
          <w:lang w:val="en-CA"/>
        </w:rPr>
        <w:t>250</w:t>
      </w:r>
      <w:r w:rsidRPr="00681189">
        <w:rPr>
          <w:rFonts w:ascii="ArialMT" w:eastAsiaTheme="minorEastAsia" w:hAnsi="ArialMT" w:cs="ArialMT"/>
          <w:color w:val="auto"/>
          <w:lang w:val="en-CA"/>
        </w:rPr>
        <w:t xml:space="preserve"> </w:t>
      </w:r>
      <w:r w:rsidR="009C56E8">
        <w:rPr>
          <w:rFonts w:ascii="ArialMT" w:eastAsiaTheme="minorEastAsia" w:hAnsi="ArialMT" w:cs="ArialMT"/>
          <w:color w:val="auto"/>
          <w:lang w:val="en-CA"/>
        </w:rPr>
        <w:t>pounds.</w:t>
      </w:r>
      <w:r w:rsidR="00F23FBE">
        <w:rPr>
          <w:rFonts w:ascii="ArialMT" w:eastAsiaTheme="minorEastAsia" w:hAnsi="ArialMT" w:cs="ArialMT"/>
          <w:color w:val="auto"/>
          <w:lang w:val="en-CA"/>
        </w:rPr>
        <w:t xml:space="preserve"> </w:t>
      </w:r>
    </w:p>
    <w:p w14:paraId="489D0A59" w14:textId="2C7F17BE" w:rsidR="008B5418" w:rsidRPr="00DF3377" w:rsidRDefault="008B5418" w:rsidP="00E20C27">
      <w:pPr>
        <w:pStyle w:val="ListParagraph"/>
        <w:numPr>
          <w:ilvl w:val="0"/>
          <w:numId w:val="37"/>
        </w:numPr>
        <w:tabs>
          <w:tab w:val="clear" w:pos="0"/>
          <w:tab w:val="clear" w:pos="180"/>
          <w:tab w:val="clear" w:pos="284"/>
          <w:tab w:val="clear" w:pos="340"/>
          <w:tab w:val="clear" w:pos="720"/>
          <w:tab w:val="clear" w:pos="1080"/>
        </w:tabs>
        <w:spacing w:after="0" w:line="276" w:lineRule="auto"/>
        <w:ind w:left="1440"/>
      </w:pPr>
      <w:r>
        <w:rPr>
          <w:rFonts w:ascii="ArialMT" w:eastAsiaTheme="minorEastAsia" w:hAnsi="ArialMT" w:cs="ArialMT"/>
          <w:color w:val="auto"/>
          <w:lang w:val="en-CA"/>
        </w:rPr>
        <w:t>[</w:t>
      </w:r>
      <w:r w:rsidR="009C56E8">
        <w:rPr>
          <w:rFonts w:ascii="ArialMT" w:eastAsiaTheme="minorEastAsia" w:hAnsi="ArialMT" w:cs="ArialMT"/>
          <w:b/>
          <w:color w:val="auto"/>
          <w:lang w:val="en-CA"/>
        </w:rPr>
        <w:t>A</w:t>
      </w:r>
      <w:r w:rsidR="00330A4B">
        <w:rPr>
          <w:rFonts w:ascii="ArialMT" w:eastAsiaTheme="minorEastAsia" w:hAnsi="ArialMT" w:cs="ArialMT"/>
          <w:b/>
          <w:color w:val="auto"/>
          <w:lang w:val="en-CA"/>
        </w:rPr>
        <w:t>luminum</w:t>
      </w:r>
      <w:r>
        <w:rPr>
          <w:rFonts w:ascii="ArialMT" w:eastAsiaTheme="minorEastAsia" w:hAnsi="ArialMT" w:cs="ArialMT"/>
          <w:color w:val="auto"/>
          <w:lang w:val="en-CA"/>
        </w:rPr>
        <w:t xml:space="preserve">] </w:t>
      </w:r>
      <w:r w:rsidR="003340C5">
        <w:rPr>
          <w:rFonts w:ascii="ArialMT" w:eastAsiaTheme="minorEastAsia" w:hAnsi="ArialMT" w:cs="ArialMT"/>
          <w:color w:val="auto"/>
          <w:lang w:val="en-CA"/>
        </w:rPr>
        <w:t>45</w:t>
      </w:r>
      <w:r w:rsidRPr="00681189">
        <w:rPr>
          <w:rFonts w:ascii="ArialMT" w:eastAsiaTheme="minorEastAsia" w:hAnsi="ArialMT" w:cs="ArialMT"/>
          <w:color w:val="auto"/>
          <w:lang w:val="en-CA"/>
        </w:rPr>
        <w:t xml:space="preserve">00 </w:t>
      </w:r>
      <w:r w:rsidR="009C56E8">
        <w:rPr>
          <w:rFonts w:ascii="ArialMT" w:eastAsiaTheme="minorEastAsia" w:hAnsi="ArialMT" w:cs="ArialMT"/>
          <w:color w:val="auto"/>
          <w:lang w:val="en-CA"/>
        </w:rPr>
        <w:t>pounds.</w:t>
      </w:r>
      <w:r w:rsidR="00F23FBE">
        <w:rPr>
          <w:rFonts w:ascii="ArialMT" w:eastAsiaTheme="minorEastAsia" w:hAnsi="ArialMT" w:cs="ArialMT"/>
          <w:color w:val="auto"/>
          <w:lang w:val="en-CA"/>
        </w:rPr>
        <w:t xml:space="preserve"> </w:t>
      </w:r>
    </w:p>
    <w:p w14:paraId="4BA2E547" w14:textId="4CA06932" w:rsidR="008B5418" w:rsidRPr="00A97594" w:rsidRDefault="008B5418" w:rsidP="00E20C27">
      <w:pPr>
        <w:pStyle w:val="ListParagraph"/>
        <w:numPr>
          <w:ilvl w:val="0"/>
          <w:numId w:val="36"/>
        </w:numPr>
        <w:tabs>
          <w:tab w:val="clear" w:pos="0"/>
          <w:tab w:val="clear" w:pos="180"/>
          <w:tab w:val="clear" w:pos="284"/>
          <w:tab w:val="clear" w:pos="340"/>
          <w:tab w:val="clear" w:pos="720"/>
          <w:tab w:val="clear" w:pos="1080"/>
        </w:tabs>
        <w:spacing w:after="0" w:line="276" w:lineRule="auto"/>
        <w:ind w:left="1080"/>
      </w:pPr>
      <w:r>
        <w:rPr>
          <w:rFonts w:ascii="ArialMT" w:eastAsiaTheme="minorEastAsia" w:hAnsi="ArialMT" w:cs="ArialMT"/>
          <w:color w:val="auto"/>
          <w:lang w:val="en-CA"/>
        </w:rPr>
        <w:t>The a</w:t>
      </w:r>
      <w:r w:rsidRPr="00681189">
        <w:rPr>
          <w:rFonts w:ascii="ArialMT" w:eastAsiaTheme="minorEastAsia" w:hAnsi="ArialMT" w:cs="ArialMT"/>
          <w:color w:val="auto"/>
          <w:lang w:val="en-CA"/>
        </w:rPr>
        <w:t xml:space="preserve">ssembly shall include </w:t>
      </w:r>
      <w:r>
        <w:rPr>
          <w:rFonts w:ascii="ArialMT" w:eastAsiaTheme="minorEastAsia" w:hAnsi="ArialMT" w:cs="ArialMT"/>
          <w:color w:val="auto"/>
          <w:lang w:val="en-CA"/>
        </w:rPr>
        <w:t>a [</w:t>
      </w:r>
      <w:r w:rsidRPr="00681189">
        <w:rPr>
          <w:rFonts w:ascii="ArialMT" w:eastAsiaTheme="minorEastAsia" w:hAnsi="ArialMT" w:cs="ArialMT"/>
          <w:color w:val="auto"/>
          <w:lang w:val="en-CA"/>
        </w:rPr>
        <w:t>black</w:t>
      </w:r>
      <w:r>
        <w:rPr>
          <w:rFonts w:ascii="ArialMT" w:eastAsiaTheme="minorEastAsia" w:hAnsi="ArialMT" w:cs="ArialMT"/>
          <w:color w:val="auto"/>
          <w:lang w:val="en-CA"/>
        </w:rPr>
        <w:t>]</w:t>
      </w:r>
      <w:r w:rsidRPr="00681189">
        <w:rPr>
          <w:rFonts w:ascii="ArialMT" w:eastAsiaTheme="minorEastAsia" w:hAnsi="ArialMT" w:cs="ArialMT"/>
          <w:color w:val="auto"/>
          <w:lang w:val="en-CA"/>
        </w:rPr>
        <w:t xml:space="preserve"> or </w:t>
      </w:r>
      <w:r>
        <w:rPr>
          <w:rFonts w:ascii="ArialMT" w:eastAsiaTheme="minorEastAsia" w:hAnsi="ArialMT" w:cs="ArialMT"/>
          <w:color w:val="auto"/>
          <w:lang w:val="en-CA"/>
        </w:rPr>
        <w:t>[</w:t>
      </w:r>
      <w:r w:rsidRPr="00681189">
        <w:rPr>
          <w:rFonts w:ascii="ArialMT" w:eastAsiaTheme="minorEastAsia" w:hAnsi="ArialMT" w:cs="ArialMT"/>
          <w:color w:val="auto"/>
          <w:lang w:val="en-CA"/>
        </w:rPr>
        <w:t>gray</w:t>
      </w:r>
      <w:r>
        <w:rPr>
          <w:rFonts w:ascii="ArialMT" w:eastAsiaTheme="minorEastAsia" w:hAnsi="ArialMT" w:cs="ArialMT"/>
          <w:color w:val="auto"/>
          <w:lang w:val="en-CA"/>
        </w:rPr>
        <w:t>]</w:t>
      </w:r>
      <w:r w:rsidRPr="00681189">
        <w:rPr>
          <w:rFonts w:ascii="ArialMT" w:eastAsiaTheme="minorEastAsia" w:hAnsi="ArialMT" w:cs="ArialMT"/>
          <w:color w:val="auto"/>
          <w:lang w:val="en-CA"/>
        </w:rPr>
        <w:t xml:space="preserve"> polycarbonate standard</w:t>
      </w:r>
      <w:r>
        <w:rPr>
          <w:rFonts w:ascii="ArialMT" w:eastAsiaTheme="minorEastAsia" w:hAnsi="ArialMT" w:cs="ArialMT"/>
          <w:color w:val="auto"/>
          <w:lang w:val="en-CA"/>
        </w:rPr>
        <w:t xml:space="preserve"> </w:t>
      </w:r>
      <w:r w:rsidRPr="00681189">
        <w:rPr>
          <w:rFonts w:ascii="ArialMT" w:eastAsiaTheme="minorEastAsia" w:hAnsi="ArialMT" w:cs="ArialMT"/>
          <w:color w:val="auto"/>
          <w:lang w:val="en-CA"/>
        </w:rPr>
        <w:t>distributor basket with damper device.</w:t>
      </w:r>
      <w:r w:rsidR="001476A4">
        <w:rPr>
          <w:rFonts w:ascii="ArialMT" w:eastAsiaTheme="minorEastAsia" w:hAnsi="ArialMT" w:cs="ArialMT"/>
          <w:color w:val="auto"/>
          <w:lang w:val="en-CA"/>
        </w:rPr>
        <w:t xml:space="preserve"> Refer to “Modular Floor Diffuser Accessories” section for basket details.</w:t>
      </w:r>
    </w:p>
    <w:p w14:paraId="6CBF43D0" w14:textId="77777777" w:rsidR="00D6397F" w:rsidRDefault="00D6397F" w:rsidP="00D6397F">
      <w:pPr>
        <w:tabs>
          <w:tab w:val="clear" w:pos="0"/>
          <w:tab w:val="clear" w:pos="180"/>
          <w:tab w:val="clear" w:pos="284"/>
          <w:tab w:val="clear" w:pos="340"/>
          <w:tab w:val="clear" w:pos="720"/>
          <w:tab w:val="clear" w:pos="1080"/>
        </w:tabs>
        <w:spacing w:after="0" w:line="276" w:lineRule="auto"/>
        <w:ind w:left="288" w:hanging="144"/>
      </w:pPr>
    </w:p>
    <w:p w14:paraId="1154BC78" w14:textId="77777777" w:rsidR="0085388A" w:rsidRPr="00A97594" w:rsidRDefault="0085388A" w:rsidP="00E20C27">
      <w:pPr>
        <w:pStyle w:val="ListParagraph"/>
        <w:numPr>
          <w:ilvl w:val="0"/>
          <w:numId w:val="21"/>
        </w:numPr>
        <w:tabs>
          <w:tab w:val="clear" w:pos="0"/>
          <w:tab w:val="clear" w:pos="180"/>
          <w:tab w:val="clear" w:pos="284"/>
          <w:tab w:val="clear" w:pos="340"/>
          <w:tab w:val="clear" w:pos="720"/>
          <w:tab w:val="clear" w:pos="1080"/>
        </w:tabs>
        <w:spacing w:after="0" w:line="276" w:lineRule="auto"/>
        <w:ind w:left="720"/>
      </w:pPr>
      <w:r w:rsidRPr="00A97594">
        <w:t xml:space="preserve">Mounting/Fastening:  </w:t>
      </w:r>
    </w:p>
    <w:p w14:paraId="09EE0CE2" w14:textId="77777777" w:rsidR="001476A4" w:rsidRDefault="001476A4" w:rsidP="00E20C27">
      <w:pPr>
        <w:pStyle w:val="ListParagraph"/>
        <w:numPr>
          <w:ilvl w:val="3"/>
          <w:numId w:val="21"/>
        </w:numPr>
        <w:tabs>
          <w:tab w:val="clear" w:pos="0"/>
          <w:tab w:val="clear" w:pos="180"/>
          <w:tab w:val="clear" w:pos="284"/>
          <w:tab w:val="clear" w:pos="340"/>
          <w:tab w:val="clear" w:pos="720"/>
          <w:tab w:val="clear" w:pos="1080"/>
        </w:tabs>
        <w:spacing w:after="0" w:line="276" w:lineRule="auto"/>
        <w:ind w:left="1080"/>
      </w:pPr>
      <w:r>
        <w:t>The diffuser shall be installed with a ring press fit (RPF).</w:t>
      </w:r>
    </w:p>
    <w:p w14:paraId="0C70DF32" w14:textId="77777777" w:rsidR="001476A4" w:rsidRPr="00466DAD" w:rsidRDefault="001476A4" w:rsidP="00E20C27">
      <w:pPr>
        <w:pStyle w:val="ListParagraph"/>
        <w:numPr>
          <w:ilvl w:val="3"/>
          <w:numId w:val="21"/>
        </w:numPr>
        <w:tabs>
          <w:tab w:val="clear" w:pos="0"/>
          <w:tab w:val="clear" w:pos="180"/>
          <w:tab w:val="clear" w:pos="284"/>
          <w:tab w:val="clear" w:pos="340"/>
          <w:tab w:val="clear" w:pos="720"/>
          <w:tab w:val="clear" w:pos="1080"/>
        </w:tabs>
        <w:spacing w:after="0" w:line="276" w:lineRule="auto"/>
        <w:ind w:left="1080"/>
      </w:pPr>
      <w:r w:rsidRPr="00466DAD">
        <w:rPr>
          <w:rFonts w:ascii="ArialMT" w:eastAsiaTheme="minorEastAsia" w:hAnsi="ArialMT" w:cs="ArialMT"/>
          <w:color w:val="auto"/>
          <w:lang w:val="en-CA"/>
        </w:rPr>
        <w:t>The diffuser shall be installed with a Zip Clip</w:t>
      </w:r>
      <w:r w:rsidRPr="00466DAD">
        <w:rPr>
          <w:rFonts w:ascii="ArialMT" w:eastAsiaTheme="minorEastAsia" w:hAnsi="ArialMT" w:cs="ArialMT"/>
          <w:color w:val="auto"/>
          <w:vertAlign w:val="superscript"/>
          <w:lang w:val="en-CA"/>
        </w:rPr>
        <w:t>®</w:t>
      </w:r>
      <w:r w:rsidRPr="00466DAD">
        <w:rPr>
          <w:rFonts w:ascii="ArialMT" w:eastAsiaTheme="minorEastAsia" w:hAnsi="ArialMT" w:cs="ArialMT"/>
          <w:color w:val="auto"/>
          <w:lang w:val="en-CA"/>
        </w:rPr>
        <w:t xml:space="preserve"> for tool-free fastening from the room side. The Zip Clip</w:t>
      </w:r>
      <w:r w:rsidRPr="00466DAD">
        <w:rPr>
          <w:rFonts w:ascii="ArialMT" w:eastAsiaTheme="minorEastAsia" w:hAnsi="ArialMT" w:cs="ArialMT"/>
          <w:color w:val="auto"/>
          <w:vertAlign w:val="superscript"/>
          <w:lang w:val="en-CA"/>
        </w:rPr>
        <w:t>®</w:t>
      </w:r>
      <w:r w:rsidRPr="00466DAD">
        <w:rPr>
          <w:rFonts w:ascii="ArialMT" w:eastAsiaTheme="minorEastAsia" w:hAnsi="ArialMT" w:cs="ArialMT"/>
          <w:color w:val="auto"/>
          <w:lang w:val="en-CA"/>
        </w:rPr>
        <w:t xml:space="preserve"> shall use a ratcheting mechanism to tightly and evenly secure the </w:t>
      </w:r>
      <w:r>
        <w:rPr>
          <w:rFonts w:ascii="ArialMT" w:eastAsiaTheme="minorEastAsia" w:hAnsi="ArialMT" w:cs="ArialMT"/>
          <w:color w:val="auto"/>
          <w:lang w:val="en-CA"/>
        </w:rPr>
        <w:t xml:space="preserve">gasketed </w:t>
      </w:r>
      <w:r w:rsidRPr="00466DAD">
        <w:rPr>
          <w:rFonts w:ascii="ArialMT" w:eastAsiaTheme="minorEastAsia" w:hAnsi="ArialMT" w:cs="ArialMT"/>
          <w:color w:val="auto"/>
          <w:lang w:val="en-CA"/>
        </w:rPr>
        <w:t>mounting ring and the entire assembly to the floor.</w:t>
      </w:r>
    </w:p>
    <w:p w14:paraId="66C039F5" w14:textId="77777777" w:rsidR="006F12FB" w:rsidRDefault="006F12FB" w:rsidP="00C348AC">
      <w:pPr>
        <w:pStyle w:val="ListE"/>
        <w:numPr>
          <w:ilvl w:val="0"/>
          <w:numId w:val="0"/>
        </w:numPr>
        <w:spacing w:after="0"/>
        <w:rPr>
          <w:spacing w:val="0"/>
        </w:rPr>
      </w:pPr>
    </w:p>
    <w:p w14:paraId="13C70C9B" w14:textId="77777777" w:rsidR="007A7A16" w:rsidRDefault="007A7A16" w:rsidP="00C348AC">
      <w:pPr>
        <w:pStyle w:val="ListE"/>
        <w:numPr>
          <w:ilvl w:val="0"/>
          <w:numId w:val="0"/>
        </w:numPr>
        <w:spacing w:after="0"/>
        <w:rPr>
          <w:spacing w:val="0"/>
        </w:rPr>
      </w:pPr>
    </w:p>
    <w:p w14:paraId="286C8829" w14:textId="4FFBDFBA" w:rsidR="00C348AC" w:rsidRPr="00A97594" w:rsidRDefault="00C348AC" w:rsidP="00C348AC">
      <w:pPr>
        <w:tabs>
          <w:tab w:val="clear" w:pos="0"/>
          <w:tab w:val="clear" w:pos="180"/>
          <w:tab w:val="clear" w:pos="284"/>
          <w:tab w:val="clear" w:pos="340"/>
          <w:tab w:val="clear" w:pos="720"/>
          <w:tab w:val="clear" w:pos="1080"/>
        </w:tabs>
        <w:spacing w:after="0" w:line="276" w:lineRule="auto"/>
        <w:rPr>
          <w:b/>
        </w:rPr>
      </w:pPr>
      <w:r w:rsidRPr="00A97594">
        <w:rPr>
          <w:b/>
        </w:rPr>
        <w:t>2.0</w:t>
      </w:r>
      <w:r w:rsidR="00E20C27">
        <w:rPr>
          <w:b/>
        </w:rPr>
        <w:t>6</w:t>
      </w:r>
      <w:r w:rsidRPr="00A97594">
        <w:rPr>
          <w:b/>
        </w:rPr>
        <w:tab/>
      </w:r>
      <w:r w:rsidR="00DD0202">
        <w:rPr>
          <w:b/>
        </w:rPr>
        <w:t>Modular</w:t>
      </w:r>
      <w:r w:rsidRPr="004E05E3">
        <w:rPr>
          <w:b/>
        </w:rPr>
        <w:t xml:space="preserve"> Floor Diffuser</w:t>
      </w:r>
      <w:r w:rsidR="007A7A16">
        <w:rPr>
          <w:b/>
        </w:rPr>
        <w:t xml:space="preserve"> Accessories</w:t>
      </w:r>
    </w:p>
    <w:p w14:paraId="7909042F" w14:textId="4351C8AE" w:rsidR="00BA707A" w:rsidRDefault="00DD0202" w:rsidP="00E20C27">
      <w:pPr>
        <w:pStyle w:val="ListParagraph"/>
        <w:numPr>
          <w:ilvl w:val="0"/>
          <w:numId w:val="38"/>
        </w:numPr>
        <w:tabs>
          <w:tab w:val="clear" w:pos="0"/>
          <w:tab w:val="clear" w:pos="180"/>
          <w:tab w:val="clear" w:pos="284"/>
          <w:tab w:val="clear" w:pos="340"/>
          <w:tab w:val="clear" w:pos="720"/>
          <w:tab w:val="clear" w:pos="1080"/>
        </w:tabs>
        <w:spacing w:after="0" w:line="276" w:lineRule="auto"/>
        <w:ind w:left="720"/>
      </w:pPr>
      <w:r>
        <w:t>Modular</w:t>
      </w:r>
      <w:r w:rsidR="00BA707A">
        <w:t xml:space="preserve"> Floor Baskets [Models DBA, </w:t>
      </w:r>
      <w:r w:rsidR="000022C0">
        <w:t xml:space="preserve">DBAS, </w:t>
      </w:r>
      <w:r w:rsidR="00F32950">
        <w:t xml:space="preserve">DB, </w:t>
      </w:r>
      <w:r w:rsidR="000022C0">
        <w:t xml:space="preserve">DBS, </w:t>
      </w:r>
      <w:r w:rsidR="00F32950">
        <w:t xml:space="preserve">B, </w:t>
      </w:r>
      <w:r w:rsidR="00B80162">
        <w:t xml:space="preserve">BS, </w:t>
      </w:r>
      <w:r w:rsidR="00BA707A">
        <w:t>DBV</w:t>
      </w:r>
      <w:r w:rsidR="007B0912">
        <w:t>/</w:t>
      </w:r>
      <w:r w:rsidR="00F32950">
        <w:t>DBV-HP</w:t>
      </w:r>
      <w:r w:rsidR="00BA707A">
        <w:t>]</w:t>
      </w:r>
    </w:p>
    <w:p w14:paraId="3DEEF817" w14:textId="2C5031B8" w:rsidR="00BA707A" w:rsidRDefault="00BA707A"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 xml:space="preserve">DBA </w:t>
      </w:r>
      <w:r w:rsidR="00FB0F41">
        <w:t>Standard Ba</w:t>
      </w:r>
      <w:r>
        <w:t>sket</w:t>
      </w:r>
      <w:r w:rsidR="00FB0F41">
        <w:t xml:space="preserve"> with Face Adjustable Damper</w:t>
      </w:r>
      <w:r>
        <w:t>:</w:t>
      </w:r>
    </w:p>
    <w:p w14:paraId="13154903" w14:textId="3933289E" w:rsidR="00C348AC" w:rsidRDefault="00C348AC"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rsidR="00BA707A">
        <w:t xml:space="preserve">DBA </w:t>
      </w:r>
      <w:r w:rsidR="00DD0202">
        <w:t>modular</w:t>
      </w:r>
      <w:r w:rsidR="00FB0F41">
        <w:t xml:space="preserve"> floor adjustable diffuser</w:t>
      </w:r>
      <w:r w:rsidR="00BA707A">
        <w:t xml:space="preserve"> basket</w:t>
      </w:r>
      <w:r w:rsidRPr="00166DC7">
        <w:t xml:space="preserve"> </w:t>
      </w:r>
      <w:r w:rsidR="00BA707A">
        <w:t>as</w:t>
      </w:r>
      <w:r w:rsidRPr="00A97594">
        <w:t xml:space="preserve"> indicated on the plans and air outlet schedule.</w:t>
      </w:r>
    </w:p>
    <w:p w14:paraId="68F47400" w14:textId="20771CA1" w:rsidR="00BA707A" w:rsidRDefault="00BA707A"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discharge air flow shall be controlled by the basket and shall be adjustable from the face of the diffuser.</w:t>
      </w:r>
    </w:p>
    <w:p w14:paraId="46615E9A" w14:textId="3C5B84ED" w:rsidR="00BA707A" w:rsidRDefault="00BA707A"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minimum flow limit shall be adjustable from zero to </w:t>
      </w:r>
      <w:r w:rsidR="0053431A">
        <w:t>fifty</w:t>
      </w:r>
      <w:r>
        <w:t xml:space="preserve"> percent of maximum flow using a mechanical stop.</w:t>
      </w:r>
    </w:p>
    <w:p w14:paraId="4E449A56" w14:textId="5DF658FA" w:rsidR="00BA707A" w:rsidRDefault="00BA707A"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adjustable diffuser face shall have a positive interlock with the mounting ring to reduce the chance of accidental </w:t>
      </w:r>
      <w:r w:rsidR="00E92468">
        <w:t>adjustment due to foot traffic.</w:t>
      </w:r>
    </w:p>
    <w:p w14:paraId="0784993C" w14:textId="77777777" w:rsidR="00890D2E" w:rsidRDefault="00890D2E"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4452B9FA" w14:textId="354819E0" w:rsidR="00BA707A" w:rsidRDefault="00BA707A"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minimize sightlines through the diffuser.</w:t>
      </w:r>
    </w:p>
    <w:p w14:paraId="5F7ED902" w14:textId="4A148D70" w:rsidR="00434024" w:rsidRDefault="00434024"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or [ten inch]</w:t>
      </w:r>
      <w:r w:rsidR="00AF51A7">
        <w:t xml:space="preserve"> diameter.</w:t>
      </w:r>
    </w:p>
    <w:p w14:paraId="64B97CD3" w14:textId="77777777" w:rsidR="00FB0F41" w:rsidRPr="00A97594" w:rsidRDefault="00FB0F41" w:rsidP="00FB0F4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F28808C" w14:textId="77777777" w:rsidR="000022C0" w:rsidRDefault="000022C0"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DBAS Short Basket with Face Adjustable Damper:</w:t>
      </w:r>
    </w:p>
    <w:p w14:paraId="5FD8549F" w14:textId="700C1629"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 xml:space="preserve">DBA </w:t>
      </w:r>
      <w:r w:rsidR="00DD0202">
        <w:t>modular</w:t>
      </w:r>
      <w:r>
        <w:t xml:space="preserve"> floor adjustable diffuser basket</w:t>
      </w:r>
      <w:r w:rsidRPr="00166DC7">
        <w:t xml:space="preserve"> </w:t>
      </w:r>
      <w:r>
        <w:t>as</w:t>
      </w:r>
      <w:r w:rsidRPr="00A97594">
        <w:t xml:space="preserve"> indicated on the plans and air outlet schedule.</w:t>
      </w:r>
      <w:r>
        <w:t xml:space="preserve"> The short basket shall have a maximum height of 2.75 inches.</w:t>
      </w:r>
    </w:p>
    <w:p w14:paraId="093348D5"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discharge air flow shall be controlled by the basket and shall be adjustable from the face of the diffuser.</w:t>
      </w:r>
    </w:p>
    <w:p w14:paraId="0F7DCA88" w14:textId="27E2C108"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minimum flow limit shall be adjustable from zero to </w:t>
      </w:r>
      <w:r w:rsidR="0053431A">
        <w:t>fifty</w:t>
      </w:r>
      <w:r>
        <w:t xml:space="preserve"> percent of maximum flow using a mechanical stop.</w:t>
      </w:r>
    </w:p>
    <w:p w14:paraId="1B44A278"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adjustable diffuser face shall have a positive interlock with the mounting ring to reduce the chance of accidental adjustment due to foot traffic. </w:t>
      </w:r>
    </w:p>
    <w:p w14:paraId="33198FD0"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57002C4F" w14:textId="77777777" w:rsidR="001476A4" w:rsidRDefault="001476A4"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minimize sightlines through the diffuser.</w:t>
      </w:r>
    </w:p>
    <w:p w14:paraId="49B5F32A" w14:textId="3CB0BA67" w:rsidR="001476A4" w:rsidRDefault="001476A4"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w:t>
      </w:r>
    </w:p>
    <w:p w14:paraId="41235CC5" w14:textId="77777777" w:rsidR="00434024" w:rsidRDefault="00434024" w:rsidP="000022C0">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0D9ABAC" w14:textId="77777777" w:rsidR="000022C0" w:rsidRDefault="000022C0"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DB Standard Basket with Damper:</w:t>
      </w:r>
    </w:p>
    <w:p w14:paraId="799BA9F7" w14:textId="6FD57A79"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 xml:space="preserve">DB </w:t>
      </w:r>
      <w:r w:rsidR="00DD0202">
        <w:t>modular</w:t>
      </w:r>
      <w:r>
        <w:t xml:space="preserve"> floor diffuser basket</w:t>
      </w:r>
      <w:r w:rsidRPr="00166DC7">
        <w:t xml:space="preserve"> </w:t>
      </w:r>
      <w:r>
        <w:t>as</w:t>
      </w:r>
      <w:r w:rsidRPr="00A97594">
        <w:t xml:space="preserve"> indicated on the plans and air outlet schedule.</w:t>
      </w:r>
    </w:p>
    <w:p w14:paraId="63D469AE"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discharge air flow shall be controlled by the basket.</w:t>
      </w:r>
    </w:p>
    <w:p w14:paraId="66E72947" w14:textId="46194570"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minimum flow limit shall be adjustable from zero to </w:t>
      </w:r>
      <w:r w:rsidR="0053431A">
        <w:t>fifty</w:t>
      </w:r>
      <w:r>
        <w:t xml:space="preserve"> percent of maximum flow using a mechanical stop.</w:t>
      </w:r>
    </w:p>
    <w:p w14:paraId="4D27664E"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7B8C8C2F"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lastRenderedPageBreak/>
        <w:t>The basket shall minimize sightlines through the diffuser.</w:t>
      </w:r>
    </w:p>
    <w:p w14:paraId="17E51E51" w14:textId="449F8155" w:rsidR="00C642A3" w:rsidRDefault="00C642A3"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 or [ten inch diameter].</w:t>
      </w:r>
    </w:p>
    <w:p w14:paraId="59EADCB6" w14:textId="77777777" w:rsidR="000022C0" w:rsidRDefault="000022C0" w:rsidP="000022C0">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36D2B47" w14:textId="77777777" w:rsidR="000022C0" w:rsidRDefault="000022C0"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DBS Short Basket with Damper:</w:t>
      </w:r>
    </w:p>
    <w:p w14:paraId="4E220B79" w14:textId="32F6B2E0"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 xml:space="preserve">DBS short </w:t>
      </w:r>
      <w:r w:rsidR="00DD0202">
        <w:t>modular</w:t>
      </w:r>
      <w:r>
        <w:t xml:space="preserve"> floor diffuser basket</w:t>
      </w:r>
      <w:r w:rsidRPr="00166DC7">
        <w:t xml:space="preserve"> </w:t>
      </w:r>
      <w:r>
        <w:t>as</w:t>
      </w:r>
      <w:r w:rsidRPr="00A97594">
        <w:t xml:space="preserve"> indicated on the plans and air outlet schedule.</w:t>
      </w:r>
      <w:r>
        <w:t xml:space="preserve"> The short basket shall have a maximum height of 2.75 inches.</w:t>
      </w:r>
    </w:p>
    <w:p w14:paraId="0B1F0225"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discharge air flow shall be controlled by the basket.</w:t>
      </w:r>
    </w:p>
    <w:p w14:paraId="3FA1E91C" w14:textId="28A010E2"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minimum flow limit shall be adjustable from zero to </w:t>
      </w:r>
      <w:r w:rsidR="0053431A">
        <w:t>fifty</w:t>
      </w:r>
      <w:r>
        <w:t xml:space="preserve"> percent of maximum flow using a mechanical stop.</w:t>
      </w:r>
    </w:p>
    <w:p w14:paraId="41789C55"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4B123575" w14:textId="77777777" w:rsidR="000022C0" w:rsidRDefault="000022C0"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minimize sightlines through the diffuser.</w:t>
      </w:r>
    </w:p>
    <w:p w14:paraId="51838F5A" w14:textId="0AA7E7B9" w:rsidR="0000037C" w:rsidRDefault="0000037C"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w:t>
      </w:r>
    </w:p>
    <w:p w14:paraId="3AF696A0" w14:textId="77777777" w:rsidR="00FB0F41" w:rsidRPr="00A97594" w:rsidRDefault="00FB0F41" w:rsidP="00FB0F4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3AC4836" w14:textId="05AE8F83" w:rsidR="00FB0F41" w:rsidRDefault="00FB0F41"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B Standard Basket:</w:t>
      </w:r>
    </w:p>
    <w:p w14:paraId="5C80829C" w14:textId="1A4CFF6C" w:rsidR="00FB0F41" w:rsidRDefault="00FB0F41"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 xml:space="preserve">B </w:t>
      </w:r>
      <w:r w:rsidR="00DD0202">
        <w:t>modular</w:t>
      </w:r>
      <w:r>
        <w:t xml:space="preserve"> floor diffuser basket</w:t>
      </w:r>
      <w:r w:rsidRPr="00166DC7">
        <w:t xml:space="preserve"> </w:t>
      </w:r>
      <w:r>
        <w:t>as</w:t>
      </w:r>
      <w:r w:rsidRPr="00A97594">
        <w:t xml:space="preserve"> indicated on the plans and air outlet schedule.</w:t>
      </w:r>
    </w:p>
    <w:p w14:paraId="1B49777B" w14:textId="77777777" w:rsidR="00890D2E" w:rsidRDefault="00890D2E"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0C59A9B7" w14:textId="77777777" w:rsidR="00FB0F41" w:rsidRDefault="00FB0F41"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minimize sightlines through the diffuser.</w:t>
      </w:r>
    </w:p>
    <w:p w14:paraId="66715CED" w14:textId="4496F178" w:rsidR="0000037C" w:rsidRDefault="0000037C"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 or [ten inch diameter].</w:t>
      </w:r>
    </w:p>
    <w:p w14:paraId="66D07764" w14:textId="77777777" w:rsidR="00FB0F41" w:rsidRDefault="00FB0F41" w:rsidP="00FB0F4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5321A1C" w14:textId="471F1C17" w:rsidR="00FB0F41" w:rsidRDefault="00FB0F41"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BS Short Basket:</w:t>
      </w:r>
    </w:p>
    <w:p w14:paraId="47BC3AE3" w14:textId="13CE27E8" w:rsidR="00FB0F41" w:rsidRDefault="00FB0F41"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rsidRPr="00A97594">
        <w:t xml:space="preserve">Furnish and install Price model </w:t>
      </w:r>
      <w:r>
        <w:t xml:space="preserve">BS short </w:t>
      </w:r>
      <w:r w:rsidR="00DD0202">
        <w:t>modular</w:t>
      </w:r>
      <w:r>
        <w:t xml:space="preserve"> floor diffuser basket</w:t>
      </w:r>
      <w:r w:rsidRPr="00166DC7">
        <w:t xml:space="preserve"> </w:t>
      </w:r>
      <w:r>
        <w:t>as</w:t>
      </w:r>
      <w:r w:rsidRPr="00A97594">
        <w:t xml:space="preserve"> indicated on the plans and air outlet schedule.</w:t>
      </w:r>
      <w:r>
        <w:t xml:space="preserve"> The short basket shall have a maximum height of 2.75 inches.</w:t>
      </w:r>
    </w:p>
    <w:p w14:paraId="273E477E" w14:textId="77777777" w:rsidR="00890D2E" w:rsidRDefault="00890D2E"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and shall provide air flow equalization across the diffuser face. </w:t>
      </w:r>
    </w:p>
    <w:p w14:paraId="005B2A41" w14:textId="77777777" w:rsidR="00FB0F41" w:rsidRDefault="00FB0F41"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minimize sightlines through the diffuser.</w:t>
      </w:r>
    </w:p>
    <w:p w14:paraId="4D5251D1" w14:textId="7597E6D1" w:rsidR="00434024" w:rsidRDefault="00434024"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w:t>
      </w:r>
    </w:p>
    <w:p w14:paraId="4470A18E" w14:textId="77777777" w:rsidR="00FB0F41" w:rsidRDefault="00FB0F41" w:rsidP="00FB0F41">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F202359" w14:textId="5EDD316A" w:rsidR="00B80162" w:rsidRDefault="00B80162" w:rsidP="00E20C27">
      <w:pPr>
        <w:pStyle w:val="ListParagraph"/>
        <w:numPr>
          <w:ilvl w:val="0"/>
          <w:numId w:val="39"/>
        </w:numPr>
        <w:tabs>
          <w:tab w:val="clear" w:pos="0"/>
          <w:tab w:val="clear" w:pos="180"/>
          <w:tab w:val="clear" w:pos="284"/>
          <w:tab w:val="clear" w:pos="340"/>
          <w:tab w:val="clear" w:pos="720"/>
          <w:tab w:val="clear" w:pos="1080"/>
        </w:tabs>
        <w:spacing w:after="0" w:line="276" w:lineRule="auto"/>
        <w:ind w:left="1080"/>
      </w:pPr>
      <w:r>
        <w:t>DBV</w:t>
      </w:r>
      <w:r w:rsidR="007B0912">
        <w:t>/DBV-HP</w:t>
      </w:r>
      <w:r>
        <w:t xml:space="preserve"> VAV Basket:</w:t>
      </w:r>
    </w:p>
    <w:p w14:paraId="1EF8FFE6" w14:textId="7B9A5BA9" w:rsidR="00B80162" w:rsidRDefault="00A21335"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Furnish and install Price model </w:t>
      </w:r>
      <w:r w:rsidR="007B0912">
        <w:t>[</w:t>
      </w:r>
      <w:r>
        <w:t>DBV</w:t>
      </w:r>
      <w:r w:rsidR="007B0912">
        <w:t>] [DBV-HP (High Performance)]</w:t>
      </w:r>
      <w:r>
        <w:t xml:space="preserve"> </w:t>
      </w:r>
      <w:r w:rsidR="00DD0202">
        <w:t>modular</w:t>
      </w:r>
      <w:r>
        <w:t xml:space="preserve"> floor distributor basket with integral VAV damper. </w:t>
      </w:r>
    </w:p>
    <w:p w14:paraId="009D2B09" w14:textId="60EC5FA6" w:rsidR="00A21335" w:rsidRDefault="00A21335"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DBV shall </w:t>
      </w:r>
      <w:r w:rsidR="00505277">
        <w:t>include</w:t>
      </w:r>
      <w:r>
        <w:t xml:space="preserve"> two modular jacks (RJ12) for system connection and one 25 foot (7.6 meter) plenum rated modular plug-in control cable. </w:t>
      </w:r>
    </w:p>
    <w:p w14:paraId="5D6D0700" w14:textId="05E1A90C" w:rsidR="00A21335" w:rsidRDefault="00A21335"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electric actuator shall be 24 VAC bidirectional, directly coupled to the damper screw. </w:t>
      </w:r>
    </w:p>
    <w:p w14:paraId="68FE7BD6" w14:textId="4717D38F" w:rsidR="00A21335" w:rsidRDefault="00A21335"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damper shall move from a fully open position to a fully closed position in 90 seconds. </w:t>
      </w:r>
    </w:p>
    <w:p w14:paraId="671E44DC" w14:textId="468F2480" w:rsidR="00505277" w:rsidRDefault="00505277"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equipped with low leakage gasket at the fully closed position.</w:t>
      </w:r>
    </w:p>
    <w:p w14:paraId="15B11FA6" w14:textId="62820E9B" w:rsidR="00A21335" w:rsidRDefault="00A21335"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actuator must be capable of operating in the stalled position without overheating or mechanical damage. </w:t>
      </w:r>
    </w:p>
    <w:p w14:paraId="57821A1C" w14:textId="283D54F8" w:rsidR="0000037C" w:rsidRDefault="0000037C"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 xml:space="preserve">The basket shall be constructed out of black fire-rated polycarbonate in compliance with UL 94 and UL 2043. </w:t>
      </w:r>
    </w:p>
    <w:p w14:paraId="3EC7E3F9" w14:textId="6270E59D" w:rsidR="00890D2E" w:rsidRDefault="0000037C" w:rsidP="00E20C27">
      <w:pPr>
        <w:pStyle w:val="ListParagraph"/>
        <w:numPr>
          <w:ilvl w:val="1"/>
          <w:numId w:val="39"/>
        </w:numPr>
        <w:tabs>
          <w:tab w:val="clear" w:pos="0"/>
          <w:tab w:val="clear" w:pos="180"/>
          <w:tab w:val="clear" w:pos="284"/>
          <w:tab w:val="clear" w:pos="340"/>
          <w:tab w:val="clear" w:pos="720"/>
          <w:tab w:val="clear" w:pos="1080"/>
        </w:tabs>
        <w:spacing w:after="0" w:line="276" w:lineRule="auto"/>
      </w:pPr>
      <w:r>
        <w:t>The basket shall be supplied in [eight inch diameter] or [ten inch diameter]</w:t>
      </w:r>
      <w:r w:rsidR="000570AB">
        <w:t>.</w:t>
      </w:r>
      <w:r>
        <w:t xml:space="preserve"> (</w:t>
      </w:r>
      <w:r w:rsidRPr="00B434A4">
        <w:rPr>
          <w:b/>
        </w:rPr>
        <w:t>DBV-HP</w:t>
      </w:r>
      <w:r w:rsidRPr="00B434A4">
        <w:rPr>
          <w:i/>
        </w:rPr>
        <w:t xml:space="preserve"> </w:t>
      </w:r>
      <w:r w:rsidRPr="00B434A4">
        <w:t>only available in eight inch diameter</w:t>
      </w:r>
      <w:r>
        <w:t>)</w:t>
      </w:r>
    </w:p>
    <w:p w14:paraId="329EC617" w14:textId="77777777" w:rsidR="00C348AC" w:rsidRPr="00A97594" w:rsidRDefault="00C348AC" w:rsidP="007B0912">
      <w:pPr>
        <w:tabs>
          <w:tab w:val="clear" w:pos="0"/>
          <w:tab w:val="clear" w:pos="180"/>
          <w:tab w:val="clear" w:pos="284"/>
          <w:tab w:val="clear" w:pos="340"/>
          <w:tab w:val="clear" w:pos="720"/>
          <w:tab w:val="clear" w:pos="1080"/>
        </w:tabs>
        <w:spacing w:after="0" w:line="276" w:lineRule="auto"/>
        <w:ind w:left="0" w:firstLine="0"/>
      </w:pPr>
    </w:p>
    <w:p w14:paraId="22C93CCF" w14:textId="7B21763B" w:rsidR="002013B3" w:rsidRDefault="002013B3"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080"/>
      </w:pPr>
      <w:r>
        <w:t xml:space="preserve">Round Basket with Collar </w:t>
      </w:r>
      <w:r w:rsidRPr="002013B3">
        <w:t>[Price Model RBC]</w:t>
      </w:r>
      <w:r>
        <w:t>:</w:t>
      </w:r>
    </w:p>
    <w:p w14:paraId="19BAAF92" w14:textId="2FC24C63" w:rsidR="002013B3" w:rsidRDefault="002013B3" w:rsidP="00E20C27">
      <w:pPr>
        <w:pStyle w:val="ListParagraph"/>
        <w:numPr>
          <w:ilvl w:val="4"/>
          <w:numId w:val="33"/>
        </w:numPr>
        <w:tabs>
          <w:tab w:val="clear" w:pos="0"/>
          <w:tab w:val="clear" w:pos="180"/>
          <w:tab w:val="clear" w:pos="284"/>
          <w:tab w:val="clear" w:pos="340"/>
          <w:tab w:val="clear" w:pos="720"/>
          <w:tab w:val="clear" w:pos="1080"/>
        </w:tabs>
        <w:spacing w:after="0" w:line="276" w:lineRule="auto"/>
        <w:ind w:left="1440"/>
      </w:pPr>
      <w:r>
        <w:t>The round basket with collar shall be available for eight inch diameter diffusers in ducted applications.</w:t>
      </w:r>
    </w:p>
    <w:p w14:paraId="29EE2305" w14:textId="329C5503" w:rsidR="002013B3" w:rsidRDefault="002013B3" w:rsidP="00E20C27">
      <w:pPr>
        <w:pStyle w:val="ListParagraph"/>
        <w:numPr>
          <w:ilvl w:val="4"/>
          <w:numId w:val="33"/>
        </w:numPr>
        <w:tabs>
          <w:tab w:val="clear" w:pos="0"/>
          <w:tab w:val="clear" w:pos="180"/>
          <w:tab w:val="clear" w:pos="284"/>
          <w:tab w:val="clear" w:pos="340"/>
          <w:tab w:val="clear" w:pos="720"/>
          <w:tab w:val="clear" w:pos="1080"/>
        </w:tabs>
        <w:spacing w:after="0" w:line="276" w:lineRule="auto"/>
        <w:ind w:left="1440"/>
      </w:pPr>
      <w:r>
        <w:t>The basket shall have a maximum height of 2.25 inches.</w:t>
      </w:r>
    </w:p>
    <w:p w14:paraId="735DF53C" w14:textId="36EC408A" w:rsidR="00FC2DEF" w:rsidRDefault="00FC2DEF" w:rsidP="00E20C27">
      <w:pPr>
        <w:pStyle w:val="ListParagraph"/>
        <w:numPr>
          <w:ilvl w:val="4"/>
          <w:numId w:val="33"/>
        </w:numPr>
        <w:tabs>
          <w:tab w:val="clear" w:pos="0"/>
          <w:tab w:val="clear" w:pos="180"/>
          <w:tab w:val="clear" w:pos="284"/>
          <w:tab w:val="clear" w:pos="340"/>
          <w:tab w:val="clear" w:pos="720"/>
          <w:tab w:val="clear" w:pos="1080"/>
        </w:tabs>
        <w:spacing w:after="0" w:line="276" w:lineRule="auto"/>
        <w:ind w:left="1440"/>
      </w:pPr>
      <w:r>
        <w:t>The basket shall be supplied in eight inch diameter.</w:t>
      </w:r>
    </w:p>
    <w:p w14:paraId="26BBA8B3" w14:textId="77777777" w:rsidR="0003333B" w:rsidRDefault="0003333B" w:rsidP="0003333B">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4EBDDB5E" w14:textId="77777777" w:rsidR="00985811" w:rsidRDefault="00DD0202" w:rsidP="00E20C27">
      <w:pPr>
        <w:pStyle w:val="ListParagraph"/>
        <w:numPr>
          <w:ilvl w:val="3"/>
          <w:numId w:val="33"/>
        </w:numPr>
        <w:tabs>
          <w:tab w:val="clear" w:pos="0"/>
          <w:tab w:val="clear" w:pos="180"/>
          <w:tab w:val="clear" w:pos="284"/>
          <w:tab w:val="clear" w:pos="340"/>
          <w:tab w:val="clear" w:pos="720"/>
          <w:tab w:val="clear" w:pos="1080"/>
        </w:tabs>
        <w:spacing w:after="0" w:line="276" w:lineRule="auto"/>
        <w:ind w:left="1080"/>
      </w:pPr>
      <w:r>
        <w:t>Modular</w:t>
      </w:r>
      <w:r w:rsidR="001F480E">
        <w:t xml:space="preserve"> Floor Boot</w:t>
      </w:r>
      <w:r w:rsidR="001F480E" w:rsidRPr="00A97594">
        <w:t xml:space="preserve"> [Price Model </w:t>
      </w:r>
      <w:r>
        <w:t>M</w:t>
      </w:r>
      <w:r w:rsidR="001F480E">
        <w:t>FB</w:t>
      </w:r>
      <w:r w:rsidR="001F480E" w:rsidRPr="00A97594">
        <w:t>]:</w:t>
      </w:r>
    </w:p>
    <w:p w14:paraId="60724B7A" w14:textId="77777777" w:rsidR="00926D07" w:rsidRDefault="00985811" w:rsidP="00E20C27">
      <w:pPr>
        <w:pStyle w:val="ListParagraph"/>
        <w:numPr>
          <w:ilvl w:val="4"/>
          <w:numId w:val="33"/>
        </w:numPr>
        <w:tabs>
          <w:tab w:val="clear" w:pos="0"/>
          <w:tab w:val="clear" w:pos="180"/>
          <w:tab w:val="clear" w:pos="284"/>
          <w:tab w:val="clear" w:pos="340"/>
          <w:tab w:val="clear" w:pos="720"/>
          <w:tab w:val="clear" w:pos="1080"/>
        </w:tabs>
        <w:spacing w:after="0" w:line="276" w:lineRule="auto"/>
        <w:ind w:left="1440"/>
      </w:pPr>
      <w:r>
        <w:t>Furnish and install Price model MFB modular floor boot as indicated on the plans and air outlet schedule</w:t>
      </w:r>
      <w:r w:rsidR="00926D07">
        <w:t>.</w:t>
      </w:r>
    </w:p>
    <w:p w14:paraId="6D442488" w14:textId="60314B10" w:rsidR="001F480E" w:rsidRDefault="00926D07" w:rsidP="00E20C27">
      <w:pPr>
        <w:pStyle w:val="ListParagraph"/>
        <w:numPr>
          <w:ilvl w:val="4"/>
          <w:numId w:val="33"/>
        </w:numPr>
        <w:tabs>
          <w:tab w:val="clear" w:pos="0"/>
          <w:tab w:val="clear" w:pos="180"/>
          <w:tab w:val="clear" w:pos="284"/>
          <w:tab w:val="clear" w:pos="340"/>
          <w:tab w:val="clear" w:pos="720"/>
          <w:tab w:val="clear" w:pos="1080"/>
        </w:tabs>
        <w:spacing w:after="0" w:line="276" w:lineRule="auto"/>
        <w:ind w:left="1440"/>
      </w:pPr>
      <w:r>
        <w:t>The modular floor boot</w:t>
      </w:r>
      <w:r w:rsidR="00226827">
        <w:t xml:space="preserve"> shall be used in conjunction with [eight] and [ten] inch modular floor diffusers to facilitate supply connections and debris collection</w:t>
      </w:r>
      <w:r>
        <w:t xml:space="preserve">, and shall be supplied in the </w:t>
      </w:r>
      <w:r w:rsidR="00985811">
        <w:t>following configuration (</w:t>
      </w:r>
      <w:r w:rsidR="00985811" w:rsidRPr="00926D07">
        <w:rPr>
          <w:b/>
        </w:rPr>
        <w:t>select one</w:t>
      </w:r>
      <w:r w:rsidR="00985811">
        <w:t>):</w:t>
      </w:r>
    </w:p>
    <w:p w14:paraId="2EC5AABF" w14:textId="77777777" w:rsidR="00A80EA1" w:rsidRDefault="00A80EA1" w:rsidP="00E20C27">
      <w:pPr>
        <w:pStyle w:val="ListParagraph"/>
        <w:numPr>
          <w:ilvl w:val="3"/>
          <w:numId w:val="44"/>
        </w:numPr>
        <w:tabs>
          <w:tab w:val="clear" w:pos="0"/>
          <w:tab w:val="clear" w:pos="180"/>
          <w:tab w:val="clear" w:pos="284"/>
          <w:tab w:val="clear" w:pos="340"/>
          <w:tab w:val="clear" w:pos="720"/>
          <w:tab w:val="clear" w:pos="1080"/>
        </w:tabs>
        <w:spacing w:after="0" w:line="276" w:lineRule="auto"/>
        <w:ind w:left="1800"/>
        <w:rPr>
          <w:color w:val="auto"/>
        </w:rPr>
      </w:pPr>
      <w:r>
        <w:rPr>
          <w:color w:val="auto"/>
        </w:rPr>
        <w:t>Modular Floor Boot, Fan Sourced (</w:t>
      </w:r>
      <w:r w:rsidR="003B67C5">
        <w:rPr>
          <w:color w:val="auto"/>
        </w:rPr>
        <w:t>M</w:t>
      </w:r>
      <w:r w:rsidR="003B67C5" w:rsidRPr="003B67C5">
        <w:rPr>
          <w:color w:val="auto"/>
        </w:rPr>
        <w:t>FB-F</w:t>
      </w:r>
      <w:r>
        <w:rPr>
          <w:color w:val="auto"/>
        </w:rPr>
        <w:t xml:space="preserve">): </w:t>
      </w:r>
    </w:p>
    <w:p w14:paraId="1B7E1806" w14:textId="77777777"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The boot shall be constructed</w:t>
      </w:r>
      <w:r w:rsidR="003B67C5" w:rsidRPr="003B67C5">
        <w:rPr>
          <w:color w:val="auto"/>
        </w:rPr>
        <w:t xml:space="preserve"> of 22 gauge galvanized steel with a </w:t>
      </w:r>
      <w:r>
        <w:rPr>
          <w:color w:val="auto"/>
        </w:rPr>
        <w:t>[six] or [eight] inch inlet</w:t>
      </w:r>
      <w:r w:rsidR="003B67C5" w:rsidRPr="003B67C5">
        <w:rPr>
          <w:color w:val="auto"/>
        </w:rPr>
        <w:t xml:space="preserve">. </w:t>
      </w:r>
    </w:p>
    <w:p w14:paraId="4603E468" w14:textId="4F6C6FC7" w:rsidR="003B67C5" w:rsidRDefault="003B67C5"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3B67C5">
        <w:rPr>
          <w:color w:val="auto"/>
        </w:rPr>
        <w:t>The boot shall mount under a standard floor tile. An optional mounting flange can be supplied to blank off structural depressions which may exist on the bottom surface of the floor tile thereby ensuring proper sealing to the diffuser.</w:t>
      </w:r>
    </w:p>
    <w:p w14:paraId="128EE9EE" w14:textId="2CC9C3F7" w:rsidR="006F3B1C" w:rsidRPr="003B67C5" w:rsidRDefault="006F3B1C"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w:t>
      </w:r>
      <w:r w:rsidRPr="0041068A">
        <w:rPr>
          <w:b/>
          <w:color w:val="auto"/>
        </w:rPr>
        <w:t>Optional</w:t>
      </w:r>
      <w:r>
        <w:rPr>
          <w:color w:val="auto"/>
        </w:rPr>
        <w:t>) The modular floor boot shall be supplied with a manual cable adjustable duct damper</w:t>
      </w:r>
      <w:r w:rsidR="000A17C8">
        <w:rPr>
          <w:color w:val="auto"/>
        </w:rPr>
        <w:t>.</w:t>
      </w:r>
    </w:p>
    <w:p w14:paraId="4F942A90" w14:textId="1B307373" w:rsidR="000A17C8" w:rsidRDefault="000A17C8"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w:t>
      </w:r>
      <w:r w:rsidRPr="00A80EA1">
        <w:rPr>
          <w:b/>
          <w:color w:val="auto"/>
        </w:rPr>
        <w:t>Optional</w:t>
      </w:r>
      <w:r>
        <w:rPr>
          <w:color w:val="auto"/>
        </w:rPr>
        <w:t>) The modular floor boot shall be internally lined with half inch acoustic i</w:t>
      </w:r>
      <w:r w:rsidRPr="00A80EA1">
        <w:rPr>
          <w:color w:val="auto"/>
        </w:rPr>
        <w:t>nsulation</w:t>
      </w:r>
      <w:r>
        <w:rPr>
          <w:color w:val="auto"/>
        </w:rPr>
        <w:t xml:space="preserve"> (</w:t>
      </w:r>
      <w:r w:rsidRPr="006F3B1C">
        <w:rPr>
          <w:b/>
          <w:color w:val="auto"/>
        </w:rPr>
        <w:t>select one</w:t>
      </w:r>
      <w:r>
        <w:rPr>
          <w:color w:val="auto"/>
        </w:rPr>
        <w:t>):</w:t>
      </w:r>
    </w:p>
    <w:p w14:paraId="0231BB05" w14:textId="77777777" w:rsidR="000A17C8" w:rsidRDefault="000A17C8" w:rsidP="00E20C27">
      <w:pPr>
        <w:pStyle w:val="ListParagraph"/>
        <w:numPr>
          <w:ilvl w:val="5"/>
          <w:numId w:val="44"/>
        </w:numPr>
        <w:tabs>
          <w:tab w:val="clear" w:pos="0"/>
          <w:tab w:val="clear" w:pos="180"/>
          <w:tab w:val="clear" w:pos="284"/>
          <w:tab w:val="clear" w:pos="340"/>
          <w:tab w:val="clear" w:pos="720"/>
          <w:tab w:val="clear" w:pos="1080"/>
        </w:tabs>
        <w:spacing w:after="0" w:line="276" w:lineRule="auto"/>
        <w:ind w:left="2520"/>
        <w:rPr>
          <w:color w:val="auto"/>
        </w:rPr>
      </w:pPr>
      <w:r>
        <w:rPr>
          <w:color w:val="auto"/>
        </w:rPr>
        <w:t xml:space="preserve">Dual density </w:t>
      </w:r>
      <w:r w:rsidRPr="00A80EA1">
        <w:rPr>
          <w:color w:val="auto"/>
        </w:rPr>
        <w:t>fiberglass</w:t>
      </w:r>
      <w:r>
        <w:rPr>
          <w:color w:val="auto"/>
        </w:rPr>
        <w:t>:</w:t>
      </w:r>
    </w:p>
    <w:p w14:paraId="48E06716" w14:textId="77777777" w:rsidR="000A17C8" w:rsidRDefault="000A17C8" w:rsidP="00E20C27">
      <w:pPr>
        <w:pStyle w:val="ListParagraph"/>
        <w:numPr>
          <w:ilvl w:val="5"/>
          <w:numId w:val="44"/>
        </w:numPr>
        <w:tabs>
          <w:tab w:val="clear" w:pos="0"/>
          <w:tab w:val="clear" w:pos="180"/>
          <w:tab w:val="clear" w:pos="284"/>
          <w:tab w:val="clear" w:pos="340"/>
          <w:tab w:val="clear" w:pos="720"/>
          <w:tab w:val="clear" w:pos="1080"/>
        </w:tabs>
        <w:spacing w:after="0" w:line="276" w:lineRule="auto"/>
        <w:ind w:left="2520"/>
        <w:rPr>
          <w:color w:val="auto"/>
        </w:rPr>
      </w:pPr>
      <w:r>
        <w:rPr>
          <w:color w:val="auto"/>
        </w:rPr>
        <w:t>Fiber-free:</w:t>
      </w:r>
    </w:p>
    <w:p w14:paraId="5118DBB2" w14:textId="77777777" w:rsidR="00A80EA1" w:rsidRDefault="00A80EA1" w:rsidP="00E20C27">
      <w:pPr>
        <w:pStyle w:val="ListParagraph"/>
        <w:numPr>
          <w:ilvl w:val="3"/>
          <w:numId w:val="44"/>
        </w:numPr>
        <w:tabs>
          <w:tab w:val="clear" w:pos="0"/>
          <w:tab w:val="clear" w:pos="180"/>
          <w:tab w:val="clear" w:pos="284"/>
          <w:tab w:val="clear" w:pos="340"/>
          <w:tab w:val="clear" w:pos="720"/>
          <w:tab w:val="clear" w:pos="1080"/>
        </w:tabs>
        <w:spacing w:after="0" w:line="276" w:lineRule="auto"/>
        <w:ind w:left="1800"/>
        <w:rPr>
          <w:color w:val="auto"/>
        </w:rPr>
      </w:pPr>
      <w:r>
        <w:rPr>
          <w:color w:val="auto"/>
        </w:rPr>
        <w:t>Modular Floor Boot, Heating and Cooling Supply (M</w:t>
      </w:r>
      <w:r w:rsidRPr="00A80EA1">
        <w:rPr>
          <w:color w:val="auto"/>
        </w:rPr>
        <w:t>FB-HC</w:t>
      </w:r>
      <w:r>
        <w:rPr>
          <w:color w:val="auto"/>
        </w:rPr>
        <w:t>):</w:t>
      </w:r>
    </w:p>
    <w:p w14:paraId="7DE9FC8E" w14:textId="6DB4E1F7"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 xml:space="preserve">The </w:t>
      </w:r>
      <w:r w:rsidR="0041068A">
        <w:rPr>
          <w:color w:val="auto"/>
        </w:rPr>
        <w:t xml:space="preserve">modular floor </w:t>
      </w:r>
      <w:r>
        <w:rPr>
          <w:color w:val="auto"/>
        </w:rPr>
        <w:t>boot</w:t>
      </w:r>
      <w:r w:rsidRPr="00A80EA1">
        <w:rPr>
          <w:color w:val="auto"/>
        </w:rPr>
        <w:t xml:space="preserve"> shall be constructed of 22 gauge galvanized steel with a </w:t>
      </w:r>
      <w:r>
        <w:rPr>
          <w:color w:val="auto"/>
        </w:rPr>
        <w:t xml:space="preserve">[six] or [eight] inch </w:t>
      </w:r>
      <w:r w:rsidRPr="00A80EA1">
        <w:rPr>
          <w:color w:val="auto"/>
        </w:rPr>
        <w:t xml:space="preserve">heating air inlet and </w:t>
      </w:r>
      <w:r>
        <w:rPr>
          <w:color w:val="auto"/>
        </w:rPr>
        <w:t>[six] or [eight] inch</w:t>
      </w:r>
      <w:r w:rsidRPr="00A80EA1">
        <w:rPr>
          <w:color w:val="auto"/>
        </w:rPr>
        <w:t xml:space="preserve"> cooling air inlet</w:t>
      </w:r>
      <w:r>
        <w:rPr>
          <w:color w:val="auto"/>
        </w:rPr>
        <w:t>,</w:t>
      </w:r>
      <w:r w:rsidRPr="00A80EA1">
        <w:rPr>
          <w:color w:val="auto"/>
        </w:rPr>
        <w:t xml:space="preserve"> complete with control damper. </w:t>
      </w:r>
    </w:p>
    <w:p w14:paraId="2D395A90" w14:textId="77777777"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A80EA1">
        <w:rPr>
          <w:color w:val="auto"/>
        </w:rPr>
        <w:t xml:space="preserve">The boot shall mount under a standard floor tile. An optional mounting flange can be supplied to blank off structural depressions which may exist on the bottom surface of the floor tile thereby ensuring proper sealing to the diffuser. </w:t>
      </w:r>
    </w:p>
    <w:p w14:paraId="12E3A406" w14:textId="5432CA88"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A80EA1">
        <w:rPr>
          <w:color w:val="auto"/>
        </w:rPr>
        <w:t xml:space="preserve">The </w:t>
      </w:r>
      <w:r w:rsidR="0041068A">
        <w:rPr>
          <w:color w:val="auto"/>
        </w:rPr>
        <w:t>modular floor boot</w:t>
      </w:r>
      <w:r w:rsidRPr="00A80EA1">
        <w:rPr>
          <w:color w:val="auto"/>
        </w:rPr>
        <w:t xml:space="preserve"> shall be supplied with a </w:t>
      </w:r>
      <w:proofErr w:type="gramStart"/>
      <w:r w:rsidRPr="00A80EA1">
        <w:rPr>
          <w:color w:val="auto"/>
        </w:rPr>
        <w:t>floating point</w:t>
      </w:r>
      <w:proofErr w:type="gramEnd"/>
      <w:r w:rsidRPr="00A80EA1">
        <w:rPr>
          <w:color w:val="auto"/>
        </w:rPr>
        <w:t xml:space="preserve"> actuator furnished with two modular jacks (RJ12) for system connections and one </w:t>
      </w:r>
      <w:proofErr w:type="spellStart"/>
      <w:r w:rsidR="004A4D76" w:rsidRPr="000B3CB7">
        <w:rPr>
          <w:color w:val="auto"/>
        </w:rPr>
        <w:t>CFlex</w:t>
      </w:r>
      <w:proofErr w:type="spellEnd"/>
      <w:r w:rsidR="004A4D76" w:rsidRPr="000B3CB7">
        <w:rPr>
          <w:color w:val="auto"/>
        </w:rPr>
        <w:t xml:space="preserve"> </w:t>
      </w:r>
      <w:r w:rsidRPr="000B3CB7">
        <w:rPr>
          <w:color w:val="auto"/>
        </w:rPr>
        <w:t>c</w:t>
      </w:r>
      <w:r w:rsidRPr="00A80EA1">
        <w:rPr>
          <w:color w:val="auto"/>
        </w:rPr>
        <w:t xml:space="preserve">able. </w:t>
      </w:r>
    </w:p>
    <w:p w14:paraId="357F6D7D" w14:textId="77777777"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A80EA1">
        <w:rPr>
          <w:color w:val="auto"/>
        </w:rPr>
        <w:lastRenderedPageBreak/>
        <w:t xml:space="preserve">The electric actuator shall be 24 VAC bidirectional, directly coupled to the cooling air control damper shaft. The actuator must be capable of operating in the stalled position without overheating or mechanical damage. The supplied actuator shall have a fully adjustable hardware stop allowing field adjustment and balancing. </w:t>
      </w:r>
    </w:p>
    <w:p w14:paraId="57071F04" w14:textId="77777777" w:rsidR="00A80EA1" w:rsidRDefault="00A80EA1"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A p</w:t>
      </w:r>
      <w:r w:rsidRPr="00A80EA1">
        <w:rPr>
          <w:color w:val="auto"/>
        </w:rPr>
        <w:t xml:space="preserve">eripheral gasket shall be provided on the control damper. </w:t>
      </w:r>
    </w:p>
    <w:p w14:paraId="54662A53" w14:textId="77777777" w:rsidR="006F3B1C" w:rsidRPr="003B67C5" w:rsidRDefault="006F3B1C"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w:t>
      </w:r>
      <w:r w:rsidRPr="0041068A">
        <w:rPr>
          <w:b/>
          <w:color w:val="auto"/>
        </w:rPr>
        <w:t>Optional</w:t>
      </w:r>
      <w:r>
        <w:rPr>
          <w:color w:val="auto"/>
        </w:rPr>
        <w:t>) The modular floor boot shall be supplied with a manual cable adjustable duct damper.</w:t>
      </w:r>
    </w:p>
    <w:p w14:paraId="61B9DE6F" w14:textId="3589B102" w:rsidR="006F3B1C" w:rsidRDefault="006F3B1C"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w:t>
      </w:r>
      <w:r w:rsidRPr="00A80EA1">
        <w:rPr>
          <w:b/>
          <w:color w:val="auto"/>
        </w:rPr>
        <w:t>Optional</w:t>
      </w:r>
      <w:r>
        <w:rPr>
          <w:color w:val="auto"/>
        </w:rPr>
        <w:t>) The modular floor boot shall be internally lined with acoustic i</w:t>
      </w:r>
      <w:r w:rsidRPr="00A80EA1">
        <w:rPr>
          <w:color w:val="auto"/>
        </w:rPr>
        <w:t>nsulation</w:t>
      </w:r>
      <w:r>
        <w:rPr>
          <w:color w:val="auto"/>
        </w:rPr>
        <w:t xml:space="preserve"> (</w:t>
      </w:r>
      <w:r w:rsidRPr="006F3B1C">
        <w:rPr>
          <w:b/>
          <w:color w:val="auto"/>
        </w:rPr>
        <w:t>select one</w:t>
      </w:r>
      <w:r>
        <w:rPr>
          <w:color w:val="auto"/>
        </w:rPr>
        <w:t>):</w:t>
      </w:r>
    </w:p>
    <w:p w14:paraId="72DAA9CB" w14:textId="206DA956" w:rsidR="006F3B1C" w:rsidRDefault="006F3B1C" w:rsidP="00E20C27">
      <w:pPr>
        <w:pStyle w:val="ListParagraph"/>
        <w:numPr>
          <w:ilvl w:val="5"/>
          <w:numId w:val="44"/>
        </w:numPr>
        <w:tabs>
          <w:tab w:val="clear" w:pos="0"/>
          <w:tab w:val="clear" w:pos="180"/>
          <w:tab w:val="clear" w:pos="284"/>
          <w:tab w:val="clear" w:pos="340"/>
          <w:tab w:val="clear" w:pos="720"/>
          <w:tab w:val="clear" w:pos="1080"/>
        </w:tabs>
        <w:spacing w:after="0" w:line="276" w:lineRule="auto"/>
        <w:ind w:left="2520"/>
        <w:rPr>
          <w:color w:val="auto"/>
        </w:rPr>
      </w:pPr>
      <w:r>
        <w:rPr>
          <w:color w:val="auto"/>
        </w:rPr>
        <w:t xml:space="preserve">Dual density </w:t>
      </w:r>
      <w:r w:rsidRPr="00A80EA1">
        <w:rPr>
          <w:color w:val="auto"/>
        </w:rPr>
        <w:t>fiberglass</w:t>
      </w:r>
      <w:r>
        <w:rPr>
          <w:color w:val="auto"/>
        </w:rPr>
        <w:t>:</w:t>
      </w:r>
    </w:p>
    <w:p w14:paraId="6CF87C62" w14:textId="101A04C0" w:rsidR="006F3B1C" w:rsidRDefault="006F3B1C" w:rsidP="00E20C27">
      <w:pPr>
        <w:pStyle w:val="ListParagraph"/>
        <w:numPr>
          <w:ilvl w:val="5"/>
          <w:numId w:val="44"/>
        </w:numPr>
        <w:tabs>
          <w:tab w:val="clear" w:pos="0"/>
          <w:tab w:val="clear" w:pos="180"/>
          <w:tab w:val="clear" w:pos="284"/>
          <w:tab w:val="clear" w:pos="340"/>
          <w:tab w:val="clear" w:pos="720"/>
          <w:tab w:val="clear" w:pos="1080"/>
        </w:tabs>
        <w:spacing w:after="0" w:line="276" w:lineRule="auto"/>
        <w:ind w:left="2520"/>
        <w:rPr>
          <w:color w:val="auto"/>
        </w:rPr>
      </w:pPr>
      <w:r>
        <w:rPr>
          <w:color w:val="auto"/>
        </w:rPr>
        <w:t>Fiber-free</w:t>
      </w:r>
      <w:r w:rsidR="000A17C8">
        <w:rPr>
          <w:color w:val="auto"/>
        </w:rPr>
        <w:t>:</w:t>
      </w:r>
    </w:p>
    <w:p w14:paraId="78DEB610" w14:textId="77777777" w:rsidR="0041068A" w:rsidRDefault="0041068A" w:rsidP="00E20C27">
      <w:pPr>
        <w:pStyle w:val="ListParagraph"/>
        <w:numPr>
          <w:ilvl w:val="3"/>
          <w:numId w:val="44"/>
        </w:numPr>
        <w:tabs>
          <w:tab w:val="clear" w:pos="0"/>
          <w:tab w:val="clear" w:pos="180"/>
          <w:tab w:val="clear" w:pos="284"/>
          <w:tab w:val="clear" w:pos="340"/>
          <w:tab w:val="clear" w:pos="720"/>
          <w:tab w:val="clear" w:pos="1080"/>
        </w:tabs>
        <w:spacing w:after="0" w:line="276" w:lineRule="auto"/>
        <w:ind w:left="1800"/>
        <w:rPr>
          <w:color w:val="auto"/>
        </w:rPr>
      </w:pPr>
      <w:r>
        <w:rPr>
          <w:color w:val="auto"/>
        </w:rPr>
        <w:t>Modular Floor Boot, VAV Cooling (</w:t>
      </w:r>
      <w:r w:rsidR="003B67C5">
        <w:rPr>
          <w:color w:val="auto"/>
        </w:rPr>
        <w:t>M</w:t>
      </w:r>
      <w:r w:rsidR="00045AC3" w:rsidRPr="003B67C5">
        <w:rPr>
          <w:color w:val="auto"/>
        </w:rPr>
        <w:t>FB-VC</w:t>
      </w:r>
      <w:r>
        <w:rPr>
          <w:color w:val="auto"/>
        </w:rPr>
        <w:t>):</w:t>
      </w:r>
    </w:p>
    <w:p w14:paraId="74592208" w14:textId="70F0109C" w:rsidR="0041068A" w:rsidRDefault="0041068A"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 xml:space="preserve">The modular floor boot shall </w:t>
      </w:r>
      <w:r w:rsidR="00045AC3" w:rsidRPr="003B67C5">
        <w:rPr>
          <w:color w:val="auto"/>
        </w:rPr>
        <w:t xml:space="preserve">be constructed of 22 gauge galvanized steel with a </w:t>
      </w:r>
      <w:r>
        <w:rPr>
          <w:color w:val="auto"/>
        </w:rPr>
        <w:t xml:space="preserve">[six] or [eight] inch </w:t>
      </w:r>
      <w:r w:rsidR="00045AC3" w:rsidRPr="003B67C5">
        <w:rPr>
          <w:color w:val="auto"/>
        </w:rPr>
        <w:t xml:space="preserve">cooling air inlet complete with control damper. </w:t>
      </w:r>
    </w:p>
    <w:p w14:paraId="0FAACAE4" w14:textId="44BA1A52" w:rsidR="0041068A" w:rsidRDefault="00045AC3"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3B67C5">
        <w:rPr>
          <w:color w:val="auto"/>
        </w:rPr>
        <w:t xml:space="preserve">The </w:t>
      </w:r>
      <w:r w:rsidR="0041068A">
        <w:rPr>
          <w:color w:val="auto"/>
        </w:rPr>
        <w:t xml:space="preserve">modular floor </w:t>
      </w:r>
      <w:r w:rsidRPr="003B67C5">
        <w:rPr>
          <w:color w:val="auto"/>
        </w:rPr>
        <w:t xml:space="preserve">boot shall mount under a standard floor tile. An optional mounting flange can be supplied to blank off structural depressions which may exist on the bottom surface of the floor tile thereby ensuring proper sealing to the diffuser. </w:t>
      </w:r>
    </w:p>
    <w:p w14:paraId="66E31B94" w14:textId="7B0CFE2B" w:rsidR="0041068A" w:rsidRDefault="00045AC3"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3B67C5">
        <w:rPr>
          <w:color w:val="auto"/>
        </w:rPr>
        <w:t xml:space="preserve">The </w:t>
      </w:r>
      <w:r w:rsidR="0041068A">
        <w:rPr>
          <w:color w:val="auto"/>
        </w:rPr>
        <w:t xml:space="preserve">modular </w:t>
      </w:r>
      <w:r w:rsidR="0041068A" w:rsidRPr="000B3CB7">
        <w:rPr>
          <w:color w:val="auto"/>
        </w:rPr>
        <w:t>floor boot</w:t>
      </w:r>
      <w:r w:rsidRPr="000B3CB7">
        <w:rPr>
          <w:color w:val="auto"/>
        </w:rPr>
        <w:t xml:space="preserve"> shall be supplied with a </w:t>
      </w:r>
      <w:proofErr w:type="gramStart"/>
      <w:r w:rsidRPr="000B3CB7">
        <w:rPr>
          <w:color w:val="auto"/>
        </w:rPr>
        <w:t>floating point</w:t>
      </w:r>
      <w:proofErr w:type="gramEnd"/>
      <w:r w:rsidRPr="000B3CB7">
        <w:rPr>
          <w:color w:val="auto"/>
        </w:rPr>
        <w:t xml:space="preserve"> actuator furnished with two modular jacks (RJ12) for system connections and one </w:t>
      </w:r>
      <w:proofErr w:type="spellStart"/>
      <w:r w:rsidR="004A4D76" w:rsidRPr="000B3CB7">
        <w:rPr>
          <w:color w:val="auto"/>
        </w:rPr>
        <w:t>CFlex</w:t>
      </w:r>
      <w:proofErr w:type="spellEnd"/>
      <w:r w:rsidR="004A4D76" w:rsidRPr="000B3CB7">
        <w:rPr>
          <w:color w:val="auto"/>
        </w:rPr>
        <w:t xml:space="preserve"> </w:t>
      </w:r>
      <w:r w:rsidRPr="000B3CB7">
        <w:rPr>
          <w:color w:val="auto"/>
        </w:rPr>
        <w:t>cable</w:t>
      </w:r>
      <w:r w:rsidRPr="003B67C5">
        <w:rPr>
          <w:color w:val="auto"/>
        </w:rPr>
        <w:t xml:space="preserve">. </w:t>
      </w:r>
    </w:p>
    <w:p w14:paraId="44F84985" w14:textId="77777777" w:rsidR="0041068A" w:rsidRDefault="00045AC3"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sidRPr="003B67C5">
        <w:rPr>
          <w:color w:val="auto"/>
        </w:rPr>
        <w:t xml:space="preserve">The electric actuator shall be 24 VAC bidirectional, directly coupled to the cooling air control damper shaft. The actuator must be capable of operating in the stalled position without overheating or mechanical damage. The supplied actuator shall have a fully adjustable hardware stop allowing field adjustment and balancing. </w:t>
      </w:r>
    </w:p>
    <w:p w14:paraId="521B1004" w14:textId="77777777" w:rsidR="0041068A" w:rsidRDefault="0041068A"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A p</w:t>
      </w:r>
      <w:r w:rsidR="00045AC3" w:rsidRPr="003B67C5">
        <w:rPr>
          <w:color w:val="auto"/>
        </w:rPr>
        <w:t xml:space="preserve">eripheral gasket shall be provided on the control damper. </w:t>
      </w:r>
    </w:p>
    <w:p w14:paraId="7F3E8130" w14:textId="77777777" w:rsidR="006F3B1C" w:rsidRDefault="006F3B1C" w:rsidP="00E20C27">
      <w:pPr>
        <w:pStyle w:val="ListParagraph"/>
        <w:numPr>
          <w:ilvl w:val="4"/>
          <w:numId w:val="44"/>
        </w:numPr>
        <w:tabs>
          <w:tab w:val="clear" w:pos="0"/>
          <w:tab w:val="clear" w:pos="180"/>
          <w:tab w:val="clear" w:pos="284"/>
          <w:tab w:val="clear" w:pos="340"/>
          <w:tab w:val="clear" w:pos="720"/>
          <w:tab w:val="clear" w:pos="1080"/>
        </w:tabs>
        <w:spacing w:after="0" w:line="276" w:lineRule="auto"/>
        <w:ind w:left="2160"/>
        <w:rPr>
          <w:color w:val="auto"/>
        </w:rPr>
      </w:pPr>
      <w:r>
        <w:rPr>
          <w:color w:val="auto"/>
        </w:rPr>
        <w:t>(</w:t>
      </w:r>
      <w:r w:rsidRPr="00A80EA1">
        <w:rPr>
          <w:b/>
          <w:color w:val="auto"/>
        </w:rPr>
        <w:t>Optional</w:t>
      </w:r>
      <w:r>
        <w:rPr>
          <w:color w:val="auto"/>
        </w:rPr>
        <w:t xml:space="preserve">) The modular floor boot shall be internally lined with [dual density </w:t>
      </w:r>
      <w:r w:rsidRPr="00A80EA1">
        <w:rPr>
          <w:color w:val="auto"/>
        </w:rPr>
        <w:t>fiberglass</w:t>
      </w:r>
      <w:r>
        <w:rPr>
          <w:color w:val="auto"/>
        </w:rPr>
        <w:t>] or [fiber-free]</w:t>
      </w:r>
      <w:r w:rsidRPr="00A80EA1">
        <w:rPr>
          <w:color w:val="auto"/>
        </w:rPr>
        <w:t xml:space="preserve"> insulation</w:t>
      </w:r>
      <w:r>
        <w:rPr>
          <w:color w:val="auto"/>
        </w:rPr>
        <w:t>.</w:t>
      </w:r>
    </w:p>
    <w:p w14:paraId="1BE0E6D3" w14:textId="77777777" w:rsidR="00C348AC" w:rsidRPr="003B67C5" w:rsidRDefault="00C348AC" w:rsidP="003B67C5">
      <w:pPr>
        <w:tabs>
          <w:tab w:val="clear" w:pos="0"/>
          <w:tab w:val="clear" w:pos="180"/>
          <w:tab w:val="clear" w:pos="284"/>
          <w:tab w:val="clear" w:pos="340"/>
          <w:tab w:val="clear" w:pos="720"/>
          <w:tab w:val="clear" w:pos="1080"/>
        </w:tabs>
        <w:spacing w:after="0" w:line="276" w:lineRule="auto"/>
        <w:ind w:left="0" w:firstLine="0"/>
        <w:rPr>
          <w:color w:val="auto"/>
        </w:rPr>
      </w:pPr>
    </w:p>
    <w:p w14:paraId="2382B280" w14:textId="77777777" w:rsidR="00A016F0" w:rsidRDefault="00A016F0" w:rsidP="0053431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p>
    <w:p w14:paraId="2A9232BC" w14:textId="77777777" w:rsidR="00FE7502" w:rsidRDefault="00FE7502" w:rsidP="0053431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6220F1A8" w14:textId="5B08FA96" w:rsidR="004560A9" w:rsidRPr="00A97594" w:rsidRDefault="004560A9" w:rsidP="0053431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A97594">
        <w:rPr>
          <w:b/>
        </w:rPr>
        <w:t>PART 3 – EXECUTION</w:t>
      </w:r>
    </w:p>
    <w:p w14:paraId="3DC2E608" w14:textId="77777777" w:rsidR="008C0F08" w:rsidRPr="00A97594" w:rsidRDefault="008C0F08" w:rsidP="0026336C">
      <w:pPr>
        <w:spacing w:after="0" w:line="276" w:lineRule="auto"/>
        <w:rPr>
          <w:b/>
          <w:sz w:val="20"/>
        </w:rPr>
      </w:pPr>
    </w:p>
    <w:p w14:paraId="78FF97E5" w14:textId="6672B466" w:rsidR="008C0F08" w:rsidRPr="00A97594" w:rsidRDefault="008C0F08" w:rsidP="00B46F2A">
      <w:pPr>
        <w:spacing w:after="0" w:line="276" w:lineRule="auto"/>
        <w:rPr>
          <w:b/>
        </w:rPr>
      </w:pPr>
      <w:r w:rsidRPr="00A97594">
        <w:rPr>
          <w:b/>
        </w:rPr>
        <w:t>3.01</w:t>
      </w:r>
      <w:r w:rsidRPr="00A97594">
        <w:rPr>
          <w:b/>
        </w:rPr>
        <w:tab/>
      </w:r>
      <w:r w:rsidR="00E62963" w:rsidRPr="00A97594">
        <w:rPr>
          <w:b/>
        </w:rPr>
        <w:tab/>
      </w:r>
      <w:r w:rsidRPr="00A97594">
        <w:rPr>
          <w:b/>
        </w:rPr>
        <w:t>Examination</w:t>
      </w:r>
    </w:p>
    <w:p w14:paraId="007327FA" w14:textId="77777777" w:rsidR="008C0F08" w:rsidRPr="00A97594" w:rsidRDefault="008C0F08" w:rsidP="00FC0F92">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5CD157FE" w14:textId="77777777" w:rsidR="008C0F08" w:rsidRDefault="008C0F08" w:rsidP="00FC0F92">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Verify that field measurements are as shown on the drawings.</w:t>
      </w:r>
    </w:p>
    <w:p w14:paraId="7B14D203" w14:textId="77777777" w:rsidR="00C92178" w:rsidRPr="00A97594" w:rsidRDefault="00C92178" w:rsidP="00C92178">
      <w:pPr>
        <w:tabs>
          <w:tab w:val="clear" w:pos="0"/>
          <w:tab w:val="clear" w:pos="180"/>
          <w:tab w:val="clear" w:pos="284"/>
          <w:tab w:val="clear" w:pos="340"/>
          <w:tab w:val="clear" w:pos="720"/>
          <w:tab w:val="clear" w:pos="1080"/>
        </w:tabs>
        <w:spacing w:after="0" w:line="276" w:lineRule="auto"/>
      </w:pPr>
    </w:p>
    <w:p w14:paraId="4AEF2F3B" w14:textId="1FCB8846" w:rsidR="00C92178" w:rsidRDefault="00C92178" w:rsidP="00C92178">
      <w:pPr>
        <w:pStyle w:val="Heading2"/>
        <w:spacing w:before="0" w:after="0" w:line="276" w:lineRule="auto"/>
        <w:ind w:left="0" w:firstLine="0"/>
        <w:rPr>
          <w:rFonts w:eastAsia="Times New Roman"/>
        </w:rPr>
      </w:pPr>
      <w:r>
        <w:rPr>
          <w:rFonts w:eastAsia="Times New Roman"/>
        </w:rPr>
        <w:t>3.02      Manufacturer’s Field Services</w:t>
      </w:r>
    </w:p>
    <w:p w14:paraId="54F3BF07" w14:textId="77777777" w:rsidR="00C92178" w:rsidRDefault="00C92178" w:rsidP="00E20C27">
      <w:pPr>
        <w:numPr>
          <w:ilvl w:val="2"/>
          <w:numId w:val="42"/>
        </w:numPr>
        <w:tabs>
          <w:tab w:val="clear" w:pos="0"/>
          <w:tab w:val="clear" w:pos="180"/>
          <w:tab w:val="clear" w:pos="284"/>
          <w:tab w:val="clear" w:pos="340"/>
          <w:tab w:val="clear" w:pos="720"/>
          <w:tab w:val="clear" w:pos="1080"/>
          <w:tab w:val="clear" w:pos="1557"/>
        </w:tabs>
        <w:suppressAutoHyphens w:val="0"/>
        <w:autoSpaceDE/>
        <w:autoSpaceDN/>
        <w:adjustRightInd/>
        <w:spacing w:after="0" w:line="276" w:lineRule="auto"/>
        <w:ind w:left="720" w:hanging="360"/>
        <w:textAlignment w:val="auto"/>
      </w:pPr>
      <w:r>
        <w:t>The</w:t>
      </w:r>
      <w:r w:rsidRPr="00B46F2A">
        <w:rPr>
          <w:spacing w:val="-4"/>
        </w:rPr>
        <w:t xml:space="preserve"> </w:t>
      </w:r>
      <w:r>
        <w:t>manufacturer</w:t>
      </w:r>
      <w:r w:rsidRPr="00B46F2A">
        <w:rPr>
          <w:spacing w:val="-1"/>
        </w:rPr>
        <w:t xml:space="preserve"> </w:t>
      </w:r>
      <w:r>
        <w:t>shall</w:t>
      </w:r>
      <w:r w:rsidRPr="00B46F2A">
        <w:rPr>
          <w:spacing w:val="-8"/>
        </w:rPr>
        <w:t xml:space="preserve"> </w:t>
      </w:r>
      <w:r>
        <w:t>provide</w:t>
      </w:r>
      <w:r w:rsidRPr="00B46F2A">
        <w:rPr>
          <w:spacing w:val="-17"/>
        </w:rPr>
        <w:t xml:space="preserve"> </w:t>
      </w:r>
      <w:r>
        <w:t>the</w:t>
      </w:r>
      <w:r w:rsidRPr="00B46F2A">
        <w:rPr>
          <w:spacing w:val="-8"/>
        </w:rPr>
        <w:t xml:space="preserve"> </w:t>
      </w:r>
      <w:r>
        <w:t>services</w:t>
      </w:r>
      <w:r w:rsidRPr="00B46F2A">
        <w:rPr>
          <w:spacing w:val="-3"/>
        </w:rPr>
        <w:t xml:space="preserve"> </w:t>
      </w:r>
      <w:r>
        <w:t>of</w:t>
      </w:r>
      <w:r w:rsidRPr="00B46F2A">
        <w:rPr>
          <w:spacing w:val="-5"/>
        </w:rPr>
        <w:t xml:space="preserve"> </w:t>
      </w:r>
      <w:r>
        <w:t>an</w:t>
      </w:r>
      <w:r w:rsidRPr="00B46F2A">
        <w:rPr>
          <w:spacing w:val="-9"/>
        </w:rPr>
        <w:t xml:space="preserve"> </w:t>
      </w:r>
      <w:r>
        <w:t>underfloor</w:t>
      </w:r>
      <w:r w:rsidRPr="00B46F2A">
        <w:rPr>
          <w:spacing w:val="7"/>
        </w:rPr>
        <w:t xml:space="preserve"> </w:t>
      </w:r>
      <w:r>
        <w:t>air</w:t>
      </w:r>
      <w:r w:rsidRPr="00B46F2A">
        <w:rPr>
          <w:spacing w:val="-2"/>
        </w:rPr>
        <w:t xml:space="preserve"> </w:t>
      </w:r>
      <w:r>
        <w:t>systems specialist. This</w:t>
      </w:r>
      <w:r w:rsidRPr="00B46F2A">
        <w:rPr>
          <w:spacing w:val="39"/>
        </w:rPr>
        <w:t xml:space="preserve"> </w:t>
      </w:r>
      <w:r>
        <w:t>engineer</w:t>
      </w:r>
      <w:r w:rsidRPr="00B46F2A">
        <w:rPr>
          <w:spacing w:val="44"/>
        </w:rPr>
        <w:t xml:space="preserve"> </w:t>
      </w:r>
      <w:r>
        <w:t>shall</w:t>
      </w:r>
      <w:r w:rsidRPr="00B46F2A">
        <w:rPr>
          <w:spacing w:val="37"/>
        </w:rPr>
        <w:t xml:space="preserve"> </w:t>
      </w:r>
      <w:r>
        <w:t>make</w:t>
      </w:r>
      <w:r w:rsidRPr="00B46F2A">
        <w:rPr>
          <w:spacing w:val="30"/>
        </w:rPr>
        <w:t xml:space="preserve"> </w:t>
      </w:r>
      <w:r>
        <w:t>at a minimum the following trips to the site with</w:t>
      </w:r>
      <w:r w:rsidRPr="00B46F2A">
        <w:rPr>
          <w:spacing w:val="-4"/>
        </w:rPr>
        <w:t xml:space="preserve"> </w:t>
      </w:r>
      <w:r>
        <w:t>construction</w:t>
      </w:r>
      <w:r w:rsidRPr="00B46F2A">
        <w:rPr>
          <w:spacing w:val="5"/>
        </w:rPr>
        <w:t xml:space="preserve"> </w:t>
      </w:r>
      <w:r>
        <w:t>and</w:t>
      </w:r>
      <w:r w:rsidRPr="00B46F2A">
        <w:rPr>
          <w:spacing w:val="-11"/>
        </w:rPr>
        <w:t xml:space="preserve"> </w:t>
      </w:r>
      <w:r>
        <w:t>design</w:t>
      </w:r>
      <w:r w:rsidRPr="00B46F2A">
        <w:rPr>
          <w:spacing w:val="-4"/>
        </w:rPr>
        <w:t xml:space="preserve"> </w:t>
      </w:r>
      <w:r>
        <w:t>personnel.</w:t>
      </w:r>
    </w:p>
    <w:p w14:paraId="4DD682C7" w14:textId="77777777" w:rsidR="00037E33" w:rsidRDefault="00037E33" w:rsidP="00037E33">
      <w:pPr>
        <w:numPr>
          <w:ilvl w:val="3"/>
          <w:numId w:val="43"/>
        </w:numPr>
        <w:tabs>
          <w:tab w:val="clear" w:pos="0"/>
          <w:tab w:val="clear" w:pos="180"/>
          <w:tab w:val="clear" w:pos="284"/>
          <w:tab w:val="clear" w:pos="340"/>
          <w:tab w:val="clear" w:pos="720"/>
          <w:tab w:val="clear" w:pos="1080"/>
          <w:tab w:val="clear" w:pos="1474"/>
        </w:tabs>
        <w:suppressAutoHyphens w:val="0"/>
        <w:autoSpaceDE/>
        <w:autoSpaceDN/>
        <w:adjustRightInd/>
        <w:spacing w:after="0" w:line="276" w:lineRule="auto"/>
        <w:ind w:left="1080" w:hanging="360"/>
        <w:textAlignment w:val="auto"/>
      </w:pPr>
      <w:r>
        <w:t>The</w:t>
      </w:r>
      <w:r>
        <w:rPr>
          <w:spacing w:val="16"/>
        </w:rPr>
        <w:t xml:space="preserve"> </w:t>
      </w:r>
      <w:r>
        <w:t>first</w:t>
      </w:r>
      <w:r>
        <w:rPr>
          <w:spacing w:val="20"/>
        </w:rPr>
        <w:t xml:space="preserve"> </w:t>
      </w:r>
      <w:r>
        <w:t>trip</w:t>
      </w:r>
      <w:r>
        <w:rPr>
          <w:spacing w:val="19"/>
        </w:rPr>
        <w:t xml:space="preserve"> </w:t>
      </w:r>
      <w:r>
        <w:t>to</w:t>
      </w:r>
      <w:r>
        <w:rPr>
          <w:spacing w:val="10"/>
        </w:rPr>
        <w:t xml:space="preserve"> </w:t>
      </w:r>
      <w:r>
        <w:t>the</w:t>
      </w:r>
      <w:r>
        <w:rPr>
          <w:spacing w:val="-1"/>
        </w:rPr>
        <w:t xml:space="preserve"> </w:t>
      </w:r>
      <w:r>
        <w:t>job</w:t>
      </w:r>
      <w:r>
        <w:rPr>
          <w:spacing w:val="30"/>
        </w:rPr>
        <w:t xml:space="preserve"> </w:t>
      </w:r>
      <w:r>
        <w:t>shall</w:t>
      </w:r>
      <w:r>
        <w:rPr>
          <w:spacing w:val="18"/>
        </w:rPr>
        <w:t xml:space="preserve"> </w:t>
      </w:r>
      <w:r>
        <w:t>occur</w:t>
      </w:r>
      <w:r>
        <w:rPr>
          <w:spacing w:val="17"/>
        </w:rPr>
        <w:t xml:space="preserve"> </w:t>
      </w:r>
      <w:r>
        <w:t>right before the raised access floor is being installed.</w:t>
      </w:r>
      <w:r>
        <w:rPr>
          <w:spacing w:val="-11"/>
        </w:rPr>
        <w:t xml:space="preserve"> </w:t>
      </w:r>
      <w:r>
        <w:t>The Price</w:t>
      </w:r>
      <w:r>
        <w:rPr>
          <w:spacing w:val="-2"/>
        </w:rPr>
        <w:t xml:space="preserve"> </w:t>
      </w:r>
      <w:r>
        <w:t>engineer</w:t>
      </w:r>
      <w:r>
        <w:rPr>
          <w:spacing w:val="1"/>
        </w:rPr>
        <w:t xml:space="preserve"> </w:t>
      </w:r>
      <w:r>
        <w:t>will inspect and ensure proper installation of Price products. While on site, the Price engineer will also inspect the area near the Price products for any obvious concerns with construction within the underfloor plenum in regards to the air tightness of the plenum. Any</w:t>
      </w:r>
      <w:r>
        <w:rPr>
          <w:spacing w:val="21"/>
        </w:rPr>
        <w:t xml:space="preserve"> </w:t>
      </w:r>
      <w:r>
        <w:t>deficiencies</w:t>
      </w:r>
      <w:r>
        <w:rPr>
          <w:spacing w:val="17"/>
        </w:rPr>
        <w:t xml:space="preserve"> </w:t>
      </w:r>
      <w:r>
        <w:t>found</w:t>
      </w:r>
      <w:r>
        <w:rPr>
          <w:spacing w:val="14"/>
        </w:rPr>
        <w:t xml:space="preserve"> </w:t>
      </w:r>
      <w:r>
        <w:t>shall</w:t>
      </w:r>
      <w:r>
        <w:rPr>
          <w:spacing w:val="16"/>
        </w:rPr>
        <w:t xml:space="preserve"> </w:t>
      </w:r>
      <w:r>
        <w:t>be</w:t>
      </w:r>
      <w:r>
        <w:rPr>
          <w:spacing w:val="5"/>
        </w:rPr>
        <w:t xml:space="preserve"> </w:t>
      </w:r>
      <w:r>
        <w:t>brought</w:t>
      </w:r>
      <w:r>
        <w:rPr>
          <w:spacing w:val="18"/>
        </w:rPr>
        <w:t xml:space="preserve"> </w:t>
      </w:r>
      <w:r>
        <w:t>to the</w:t>
      </w:r>
      <w:r>
        <w:rPr>
          <w:spacing w:val="-12"/>
        </w:rPr>
        <w:t xml:space="preserve"> </w:t>
      </w:r>
      <w:r>
        <w:t>general contractor's</w:t>
      </w:r>
      <w:r>
        <w:rPr>
          <w:spacing w:val="2"/>
        </w:rPr>
        <w:t xml:space="preserve"> </w:t>
      </w:r>
      <w:r>
        <w:t>attention</w:t>
      </w:r>
      <w:r>
        <w:rPr>
          <w:spacing w:val="-7"/>
        </w:rPr>
        <w:t xml:space="preserve"> </w:t>
      </w:r>
      <w:r>
        <w:t>on</w:t>
      </w:r>
      <w:r>
        <w:rPr>
          <w:spacing w:val="-10"/>
        </w:rPr>
        <w:t xml:space="preserve"> </w:t>
      </w:r>
      <w:r>
        <w:t>site</w:t>
      </w:r>
      <w:r>
        <w:rPr>
          <w:spacing w:val="-13"/>
        </w:rPr>
        <w:t xml:space="preserve"> </w:t>
      </w:r>
      <w:r>
        <w:t>that</w:t>
      </w:r>
      <w:r>
        <w:rPr>
          <w:spacing w:val="-3"/>
        </w:rPr>
        <w:t xml:space="preserve"> </w:t>
      </w:r>
      <w:r>
        <w:t>day.</w:t>
      </w:r>
      <w:r>
        <w:rPr>
          <w:spacing w:val="-4"/>
        </w:rPr>
        <w:t xml:space="preserve"> </w:t>
      </w:r>
      <w:r>
        <w:t>Site</w:t>
      </w:r>
      <w:r>
        <w:rPr>
          <w:spacing w:val="-10"/>
        </w:rPr>
        <w:t xml:space="preserve"> </w:t>
      </w:r>
      <w:r>
        <w:t>observation</w:t>
      </w:r>
      <w:r>
        <w:rPr>
          <w:spacing w:val="12"/>
        </w:rPr>
        <w:t xml:space="preserve"> </w:t>
      </w:r>
      <w:r>
        <w:t>report</w:t>
      </w:r>
      <w:r>
        <w:rPr>
          <w:spacing w:val="-9"/>
        </w:rPr>
        <w:t xml:space="preserve"> </w:t>
      </w:r>
      <w:r>
        <w:t>shall</w:t>
      </w:r>
      <w:r>
        <w:rPr>
          <w:spacing w:val="3"/>
        </w:rPr>
        <w:t xml:space="preserve"> </w:t>
      </w:r>
      <w:r>
        <w:t>be made</w:t>
      </w:r>
      <w:r>
        <w:rPr>
          <w:spacing w:val="47"/>
        </w:rPr>
        <w:t xml:space="preserve"> </w:t>
      </w:r>
      <w:r>
        <w:t>and</w:t>
      </w:r>
      <w:r>
        <w:rPr>
          <w:spacing w:val="49"/>
        </w:rPr>
        <w:t xml:space="preserve"> </w:t>
      </w:r>
      <w:r>
        <w:t>emailed</w:t>
      </w:r>
      <w:r>
        <w:rPr>
          <w:spacing w:val="46"/>
        </w:rPr>
        <w:t xml:space="preserve"> </w:t>
      </w:r>
      <w:r>
        <w:t>to the Engineer of Record for</w:t>
      </w:r>
      <w:r>
        <w:rPr>
          <w:spacing w:val="46"/>
        </w:rPr>
        <w:t xml:space="preserve"> </w:t>
      </w:r>
      <w:r>
        <w:t>approval.</w:t>
      </w:r>
      <w:r>
        <w:rPr>
          <w:spacing w:val="1"/>
        </w:rPr>
        <w:t xml:space="preserve"> </w:t>
      </w:r>
      <w:r>
        <w:t>If</w:t>
      </w:r>
      <w:r>
        <w:rPr>
          <w:spacing w:val="35"/>
        </w:rPr>
        <w:t xml:space="preserve"> </w:t>
      </w:r>
      <w:r>
        <w:t>approved</w:t>
      </w:r>
      <w:r>
        <w:rPr>
          <w:spacing w:val="4"/>
        </w:rPr>
        <w:t xml:space="preserve"> </w:t>
      </w:r>
      <w:r>
        <w:t>they</w:t>
      </w:r>
      <w:r>
        <w:rPr>
          <w:spacing w:val="34"/>
        </w:rPr>
        <w:t xml:space="preserve"> </w:t>
      </w:r>
      <w:r>
        <w:t>shall forward</w:t>
      </w:r>
      <w:r>
        <w:rPr>
          <w:spacing w:val="-9"/>
        </w:rPr>
        <w:t xml:space="preserve"> </w:t>
      </w:r>
      <w:r>
        <w:t>the</w:t>
      </w:r>
      <w:r>
        <w:rPr>
          <w:spacing w:val="-1"/>
        </w:rPr>
        <w:t xml:space="preserve"> </w:t>
      </w:r>
      <w:r>
        <w:t>report</w:t>
      </w:r>
      <w:r>
        <w:rPr>
          <w:spacing w:val="-16"/>
        </w:rPr>
        <w:t xml:space="preserve"> </w:t>
      </w:r>
      <w:r>
        <w:t>to</w:t>
      </w:r>
      <w:r>
        <w:rPr>
          <w:spacing w:val="-16"/>
        </w:rPr>
        <w:t xml:space="preserve"> </w:t>
      </w:r>
      <w:r>
        <w:t>the</w:t>
      </w:r>
      <w:r>
        <w:rPr>
          <w:spacing w:val="-13"/>
        </w:rPr>
        <w:t xml:space="preserve"> </w:t>
      </w:r>
      <w:r>
        <w:t>construction</w:t>
      </w:r>
      <w:r>
        <w:rPr>
          <w:spacing w:val="-5"/>
        </w:rPr>
        <w:t xml:space="preserve"> </w:t>
      </w:r>
      <w:r>
        <w:t>team</w:t>
      </w:r>
      <w:r>
        <w:rPr>
          <w:spacing w:val="-4"/>
        </w:rPr>
        <w:t xml:space="preserve"> </w:t>
      </w:r>
      <w:r>
        <w:t>as</w:t>
      </w:r>
      <w:r>
        <w:rPr>
          <w:spacing w:val="-18"/>
        </w:rPr>
        <w:t xml:space="preserve"> </w:t>
      </w:r>
      <w:r>
        <w:t>appropriate. The Price engineer will address any issues regarding the equipment supplied by Price to help ensure a successful completion of the project. Price will not be held liable for issues outside of the operation of the product supplied by Price.</w:t>
      </w:r>
    </w:p>
    <w:p w14:paraId="562E8BBF" w14:textId="1B6A088B" w:rsidR="00037E33" w:rsidRPr="00037E33" w:rsidRDefault="00037E33" w:rsidP="00037E33">
      <w:pPr>
        <w:numPr>
          <w:ilvl w:val="3"/>
          <w:numId w:val="43"/>
        </w:numPr>
        <w:tabs>
          <w:tab w:val="clear" w:pos="0"/>
          <w:tab w:val="clear" w:pos="180"/>
          <w:tab w:val="clear" w:pos="284"/>
          <w:tab w:val="clear" w:pos="340"/>
          <w:tab w:val="clear" w:pos="720"/>
          <w:tab w:val="clear" w:pos="1080"/>
          <w:tab w:val="clear" w:pos="1474"/>
        </w:tabs>
        <w:suppressAutoHyphens w:val="0"/>
        <w:autoSpaceDE/>
        <w:autoSpaceDN/>
        <w:adjustRightInd/>
        <w:spacing w:after="0" w:line="276" w:lineRule="auto"/>
        <w:ind w:left="1080" w:hanging="360"/>
        <w:textAlignment w:val="auto"/>
      </w:pPr>
      <w:r>
        <w:t>The</w:t>
      </w:r>
      <w:r w:rsidRPr="00037E33">
        <w:rPr>
          <w:spacing w:val="16"/>
        </w:rPr>
        <w:t xml:space="preserve"> </w:t>
      </w:r>
      <w:r>
        <w:t>second</w:t>
      </w:r>
      <w:r w:rsidRPr="00037E33">
        <w:rPr>
          <w:spacing w:val="15"/>
        </w:rPr>
        <w:t xml:space="preserve"> </w:t>
      </w:r>
      <w:r>
        <w:t>trip</w:t>
      </w:r>
      <w:r w:rsidRPr="00037E33">
        <w:rPr>
          <w:spacing w:val="19"/>
        </w:rPr>
        <w:t xml:space="preserve"> </w:t>
      </w:r>
      <w:r>
        <w:t>to</w:t>
      </w:r>
      <w:r w:rsidRPr="00037E33">
        <w:rPr>
          <w:spacing w:val="17"/>
        </w:rPr>
        <w:t xml:space="preserve"> </w:t>
      </w:r>
      <w:r>
        <w:t>the</w:t>
      </w:r>
      <w:r w:rsidRPr="00037E33">
        <w:rPr>
          <w:spacing w:val="5"/>
        </w:rPr>
        <w:t xml:space="preserve"> </w:t>
      </w:r>
      <w:r>
        <w:t>job</w:t>
      </w:r>
      <w:r w:rsidRPr="00037E33">
        <w:rPr>
          <w:spacing w:val="30"/>
        </w:rPr>
        <w:t xml:space="preserve"> </w:t>
      </w:r>
      <w:r>
        <w:t>shall</w:t>
      </w:r>
      <w:r w:rsidRPr="00037E33">
        <w:rPr>
          <w:spacing w:val="19"/>
        </w:rPr>
        <w:t xml:space="preserve"> </w:t>
      </w:r>
      <w:r>
        <w:t>occur</w:t>
      </w:r>
      <w:r w:rsidRPr="00037E33">
        <w:rPr>
          <w:spacing w:val="23"/>
        </w:rPr>
        <w:t xml:space="preserve"> </w:t>
      </w:r>
      <w:r>
        <w:t>during</w:t>
      </w:r>
      <w:r w:rsidRPr="00037E33">
        <w:rPr>
          <w:spacing w:val="23"/>
        </w:rPr>
        <w:t xml:space="preserve"> </w:t>
      </w:r>
      <w:r>
        <w:t>the</w:t>
      </w:r>
      <w:r w:rsidRPr="00037E33">
        <w:rPr>
          <w:spacing w:val="32"/>
        </w:rPr>
        <w:t xml:space="preserve"> </w:t>
      </w:r>
      <w:r>
        <w:t>building</w:t>
      </w:r>
      <w:r w:rsidRPr="00037E33">
        <w:rPr>
          <w:spacing w:val="28"/>
        </w:rPr>
        <w:t xml:space="preserve"> </w:t>
      </w:r>
      <w:r>
        <w:t>commissioning</w:t>
      </w:r>
      <w:r w:rsidRPr="00037E33">
        <w:rPr>
          <w:spacing w:val="48"/>
        </w:rPr>
        <w:t xml:space="preserve"> </w:t>
      </w:r>
      <w:r>
        <w:t>process. The</w:t>
      </w:r>
      <w:r w:rsidRPr="00037E33">
        <w:rPr>
          <w:spacing w:val="19"/>
        </w:rPr>
        <w:t xml:space="preserve"> </w:t>
      </w:r>
      <w:r>
        <w:t>Price engineer</w:t>
      </w:r>
      <w:r w:rsidRPr="00037E33">
        <w:rPr>
          <w:spacing w:val="26"/>
        </w:rPr>
        <w:t xml:space="preserve"> </w:t>
      </w:r>
      <w:r>
        <w:t>shall</w:t>
      </w:r>
      <w:r w:rsidRPr="00037E33">
        <w:rPr>
          <w:spacing w:val="21"/>
        </w:rPr>
        <w:t xml:space="preserve"> </w:t>
      </w:r>
      <w:r>
        <w:t>verify</w:t>
      </w:r>
      <w:r w:rsidRPr="00037E33">
        <w:rPr>
          <w:spacing w:val="39"/>
        </w:rPr>
        <w:t xml:space="preserve"> </w:t>
      </w:r>
      <w:r>
        <w:t>proper</w:t>
      </w:r>
      <w:r w:rsidRPr="00037E33">
        <w:rPr>
          <w:spacing w:val="18"/>
        </w:rPr>
        <w:t xml:space="preserve"> </w:t>
      </w:r>
      <w:r>
        <w:t>operation and installation</w:t>
      </w:r>
      <w:r w:rsidRPr="00037E33">
        <w:rPr>
          <w:spacing w:val="45"/>
        </w:rPr>
        <w:t xml:space="preserve"> </w:t>
      </w:r>
      <w:r>
        <w:t>of</w:t>
      </w:r>
      <w:r w:rsidRPr="00037E33">
        <w:rPr>
          <w:spacing w:val="20"/>
        </w:rPr>
        <w:t xml:space="preserve"> </w:t>
      </w:r>
      <w:r>
        <w:t>the</w:t>
      </w:r>
      <w:r w:rsidRPr="00037E33">
        <w:rPr>
          <w:spacing w:val="36"/>
        </w:rPr>
        <w:t xml:space="preserve"> </w:t>
      </w:r>
      <w:r>
        <w:t>Price supplied equipment and assist to solve problems that may prevent project completion due to said equipment. Any deficiencies</w:t>
      </w:r>
      <w:r w:rsidRPr="00037E33">
        <w:rPr>
          <w:spacing w:val="26"/>
        </w:rPr>
        <w:t xml:space="preserve"> </w:t>
      </w:r>
      <w:r>
        <w:t>found</w:t>
      </w:r>
      <w:r w:rsidRPr="00037E33">
        <w:rPr>
          <w:spacing w:val="27"/>
        </w:rPr>
        <w:t xml:space="preserve"> </w:t>
      </w:r>
      <w:r>
        <w:t>shall</w:t>
      </w:r>
      <w:r w:rsidRPr="00037E33">
        <w:rPr>
          <w:spacing w:val="38"/>
        </w:rPr>
        <w:t xml:space="preserve"> </w:t>
      </w:r>
      <w:r>
        <w:t>be brought</w:t>
      </w:r>
      <w:r w:rsidRPr="00037E33">
        <w:rPr>
          <w:spacing w:val="25"/>
        </w:rPr>
        <w:t xml:space="preserve"> </w:t>
      </w:r>
      <w:r>
        <w:t>to</w:t>
      </w:r>
      <w:r w:rsidRPr="00037E33">
        <w:rPr>
          <w:spacing w:val="23"/>
        </w:rPr>
        <w:t xml:space="preserve"> </w:t>
      </w:r>
      <w:r>
        <w:t>the</w:t>
      </w:r>
      <w:r w:rsidRPr="00037E33">
        <w:rPr>
          <w:spacing w:val="24"/>
        </w:rPr>
        <w:t xml:space="preserve"> </w:t>
      </w:r>
      <w:r>
        <w:t>general</w:t>
      </w:r>
      <w:r w:rsidRPr="00037E33">
        <w:rPr>
          <w:spacing w:val="36"/>
        </w:rPr>
        <w:t xml:space="preserve"> </w:t>
      </w:r>
      <w:r>
        <w:t>contractor's</w:t>
      </w:r>
      <w:r w:rsidRPr="00037E33">
        <w:rPr>
          <w:spacing w:val="46"/>
        </w:rPr>
        <w:t xml:space="preserve"> </w:t>
      </w:r>
      <w:r>
        <w:t>attention</w:t>
      </w:r>
      <w:r w:rsidRPr="00037E33">
        <w:rPr>
          <w:spacing w:val="36"/>
        </w:rPr>
        <w:t xml:space="preserve"> </w:t>
      </w:r>
      <w:r>
        <w:t>on</w:t>
      </w:r>
      <w:r w:rsidRPr="00037E33">
        <w:rPr>
          <w:spacing w:val="19"/>
        </w:rPr>
        <w:t xml:space="preserve"> </w:t>
      </w:r>
      <w:r>
        <w:t>site</w:t>
      </w:r>
      <w:r w:rsidRPr="00037E33">
        <w:rPr>
          <w:spacing w:val="21"/>
        </w:rPr>
        <w:t xml:space="preserve"> </w:t>
      </w:r>
      <w:r>
        <w:t>that</w:t>
      </w:r>
      <w:r w:rsidRPr="00037E33">
        <w:rPr>
          <w:spacing w:val="31"/>
        </w:rPr>
        <w:t xml:space="preserve"> </w:t>
      </w:r>
      <w:r>
        <w:t>day.</w:t>
      </w:r>
      <w:r w:rsidRPr="00037E33">
        <w:rPr>
          <w:spacing w:val="32"/>
        </w:rPr>
        <w:t xml:space="preserve"> </w:t>
      </w:r>
      <w:r>
        <w:t>Site</w:t>
      </w:r>
      <w:r w:rsidRPr="00037E33">
        <w:rPr>
          <w:spacing w:val="-10"/>
        </w:rPr>
        <w:t xml:space="preserve"> </w:t>
      </w:r>
      <w:r>
        <w:t>observation</w:t>
      </w:r>
      <w:r w:rsidRPr="00037E33">
        <w:rPr>
          <w:spacing w:val="12"/>
        </w:rPr>
        <w:t xml:space="preserve"> </w:t>
      </w:r>
      <w:r>
        <w:t>report</w:t>
      </w:r>
      <w:r w:rsidRPr="00037E33">
        <w:rPr>
          <w:spacing w:val="-9"/>
        </w:rPr>
        <w:t xml:space="preserve"> </w:t>
      </w:r>
      <w:r>
        <w:t>shall</w:t>
      </w:r>
      <w:r w:rsidRPr="00037E33">
        <w:rPr>
          <w:spacing w:val="3"/>
        </w:rPr>
        <w:t xml:space="preserve"> </w:t>
      </w:r>
      <w:r>
        <w:t>be made</w:t>
      </w:r>
      <w:r w:rsidRPr="00037E33">
        <w:rPr>
          <w:spacing w:val="47"/>
        </w:rPr>
        <w:t xml:space="preserve"> </w:t>
      </w:r>
      <w:r>
        <w:t>and</w:t>
      </w:r>
      <w:r w:rsidRPr="00037E33">
        <w:rPr>
          <w:spacing w:val="49"/>
        </w:rPr>
        <w:t xml:space="preserve"> </w:t>
      </w:r>
      <w:r>
        <w:t>emailed</w:t>
      </w:r>
      <w:r w:rsidRPr="00037E33">
        <w:rPr>
          <w:spacing w:val="46"/>
        </w:rPr>
        <w:t xml:space="preserve"> </w:t>
      </w:r>
      <w:r>
        <w:t>to the Engineer of Record for</w:t>
      </w:r>
      <w:r w:rsidRPr="00037E33">
        <w:rPr>
          <w:spacing w:val="46"/>
        </w:rPr>
        <w:t xml:space="preserve"> </w:t>
      </w:r>
      <w:r>
        <w:t>approval.</w:t>
      </w:r>
      <w:r w:rsidRPr="00037E33">
        <w:rPr>
          <w:spacing w:val="1"/>
        </w:rPr>
        <w:t xml:space="preserve"> </w:t>
      </w:r>
      <w:r>
        <w:t>If</w:t>
      </w:r>
      <w:r w:rsidRPr="00037E33">
        <w:rPr>
          <w:spacing w:val="35"/>
        </w:rPr>
        <w:t xml:space="preserve"> </w:t>
      </w:r>
      <w:r>
        <w:t>approved</w:t>
      </w:r>
      <w:r w:rsidRPr="00037E33">
        <w:rPr>
          <w:spacing w:val="4"/>
        </w:rPr>
        <w:t xml:space="preserve"> </w:t>
      </w:r>
      <w:r>
        <w:t>they</w:t>
      </w:r>
      <w:r w:rsidRPr="00037E33">
        <w:rPr>
          <w:spacing w:val="34"/>
        </w:rPr>
        <w:t xml:space="preserve"> </w:t>
      </w:r>
      <w:r>
        <w:t>shall forward</w:t>
      </w:r>
      <w:r w:rsidRPr="00037E33">
        <w:rPr>
          <w:spacing w:val="-9"/>
        </w:rPr>
        <w:t xml:space="preserve"> </w:t>
      </w:r>
      <w:r>
        <w:t>the</w:t>
      </w:r>
      <w:r w:rsidRPr="00037E33">
        <w:rPr>
          <w:spacing w:val="-1"/>
        </w:rPr>
        <w:t xml:space="preserve"> </w:t>
      </w:r>
      <w:r>
        <w:t>report</w:t>
      </w:r>
      <w:r w:rsidRPr="00037E33">
        <w:rPr>
          <w:spacing w:val="-16"/>
        </w:rPr>
        <w:t xml:space="preserve"> </w:t>
      </w:r>
      <w:r>
        <w:t>to</w:t>
      </w:r>
      <w:r w:rsidRPr="00037E33">
        <w:rPr>
          <w:spacing w:val="-16"/>
        </w:rPr>
        <w:t xml:space="preserve"> </w:t>
      </w:r>
      <w:r>
        <w:t>the</w:t>
      </w:r>
      <w:r w:rsidRPr="00037E33">
        <w:rPr>
          <w:spacing w:val="-13"/>
        </w:rPr>
        <w:t xml:space="preserve"> </w:t>
      </w:r>
      <w:r>
        <w:t>construction</w:t>
      </w:r>
      <w:r w:rsidRPr="00037E33">
        <w:rPr>
          <w:spacing w:val="-5"/>
        </w:rPr>
        <w:t xml:space="preserve"> </w:t>
      </w:r>
      <w:r>
        <w:t>team</w:t>
      </w:r>
      <w:r w:rsidRPr="00037E33">
        <w:rPr>
          <w:spacing w:val="-4"/>
        </w:rPr>
        <w:t xml:space="preserve"> </w:t>
      </w:r>
      <w:r>
        <w:t>as</w:t>
      </w:r>
      <w:r w:rsidRPr="00037E33">
        <w:rPr>
          <w:spacing w:val="-18"/>
        </w:rPr>
        <w:t xml:space="preserve"> </w:t>
      </w:r>
      <w:r>
        <w:t>appropriate. The Price engineer will address any issues regarding the goods supplied by Price to help ensure a successful completion of the project. Price will not be held liable for issues outside of the operation of the product supplied by Price.  </w:t>
      </w:r>
    </w:p>
    <w:p w14:paraId="171AD2C7" w14:textId="77777777" w:rsidR="00C92178" w:rsidRDefault="00C92178" w:rsidP="00C92178">
      <w:pPr>
        <w:tabs>
          <w:tab w:val="clear" w:pos="0"/>
          <w:tab w:val="clear" w:pos="180"/>
          <w:tab w:val="clear" w:pos="284"/>
          <w:tab w:val="clear" w:pos="340"/>
          <w:tab w:val="clear" w:pos="720"/>
          <w:tab w:val="clear" w:pos="1080"/>
        </w:tabs>
        <w:suppressAutoHyphens w:val="0"/>
        <w:autoSpaceDE/>
        <w:autoSpaceDN/>
        <w:adjustRightInd/>
        <w:spacing w:after="0" w:line="276" w:lineRule="auto"/>
        <w:ind w:left="1440" w:firstLine="0"/>
        <w:textAlignment w:val="auto"/>
      </w:pPr>
    </w:p>
    <w:p w14:paraId="63C49112" w14:textId="15E36E9A" w:rsidR="008C0F08" w:rsidRPr="00A97594" w:rsidRDefault="008C0F08" w:rsidP="00B46F2A">
      <w:pPr>
        <w:spacing w:after="0" w:line="276" w:lineRule="auto"/>
        <w:rPr>
          <w:b/>
        </w:rPr>
      </w:pPr>
      <w:r w:rsidRPr="00A97594">
        <w:rPr>
          <w:b/>
        </w:rPr>
        <w:t>3.0</w:t>
      </w:r>
      <w:r w:rsidR="00C92178">
        <w:rPr>
          <w:b/>
        </w:rPr>
        <w:t>3</w:t>
      </w:r>
      <w:r w:rsidRPr="00A97594">
        <w:rPr>
          <w:b/>
        </w:rPr>
        <w:t xml:space="preserve"> </w:t>
      </w:r>
      <w:r w:rsidRPr="00A97594">
        <w:rPr>
          <w:b/>
        </w:rPr>
        <w:tab/>
        <w:t>Installation</w:t>
      </w:r>
    </w:p>
    <w:p w14:paraId="11025644" w14:textId="2D6E5367" w:rsidR="002E2C45" w:rsidRPr="00A97594" w:rsidRDefault="002E2C45" w:rsidP="00FC0F92">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See drawings for the size(s) and locations of </w:t>
      </w:r>
      <w:r w:rsidR="00DD0202">
        <w:t>modular</w:t>
      </w:r>
      <w:r>
        <w:t xml:space="preserve"> floor diffusers</w:t>
      </w:r>
      <w:r w:rsidRPr="00A97594">
        <w:t>.</w:t>
      </w:r>
    </w:p>
    <w:p w14:paraId="27983F50" w14:textId="693E4EDD" w:rsidR="008C0F08" w:rsidRPr="00A97594" w:rsidRDefault="008C0F08" w:rsidP="00FC0F92">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Install </w:t>
      </w:r>
      <w:r w:rsidR="00DD0202">
        <w:t xml:space="preserve">modular </w:t>
      </w:r>
      <w:r w:rsidR="002E2C45">
        <w:t>floor diffusers level and plumb. Maintain sufficient clearance for normal services, maintenance, or in accordance with construction drawings.</w:t>
      </w:r>
    </w:p>
    <w:p w14:paraId="700E622B" w14:textId="308924F2" w:rsidR="008C0F08" w:rsidRPr="00A97594" w:rsidRDefault="008C0F08" w:rsidP="00FC0F92">
      <w:pPr>
        <w:pStyle w:val="ListParagraph"/>
        <w:numPr>
          <w:ilvl w:val="0"/>
          <w:numId w:val="12"/>
        </w:numPr>
        <w:tabs>
          <w:tab w:val="clear" w:pos="0"/>
          <w:tab w:val="clear" w:pos="180"/>
          <w:tab w:val="clear" w:pos="284"/>
          <w:tab w:val="clear" w:pos="340"/>
          <w:tab w:val="clear" w:pos="720"/>
          <w:tab w:val="clear" w:pos="1080"/>
        </w:tabs>
        <w:spacing w:after="0" w:line="276" w:lineRule="auto"/>
        <w:ind w:left="720"/>
      </w:pPr>
      <w:r w:rsidRPr="00A97594">
        <w:t>Complete installation and startup checks according to manufacturer’s instructions and perform the following</w:t>
      </w:r>
      <w:r w:rsidR="002E2C45">
        <w:t>:</w:t>
      </w:r>
    </w:p>
    <w:p w14:paraId="72D8F57E" w14:textId="185B2551" w:rsidR="008C0F08" w:rsidRPr="00A97594" w:rsidRDefault="008C0F08" w:rsidP="00FC0F92">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1.</w:t>
      </w:r>
      <w:r w:rsidRPr="00A97594">
        <w:tab/>
        <w:t>Verify that inlet duct connections are as recommended by manufacture</w:t>
      </w:r>
      <w:r w:rsidR="002E2C45">
        <w:t>r</w:t>
      </w:r>
      <w:r w:rsidRPr="00A97594">
        <w:t xml:space="preserve"> to achieve proper performance.</w:t>
      </w:r>
    </w:p>
    <w:p w14:paraId="084ED5F1" w14:textId="77777777" w:rsidR="008C0F08" w:rsidRPr="00A97594" w:rsidRDefault="008C0F08" w:rsidP="00FC0F92">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Verify that any identification tags are visible.</w:t>
      </w:r>
    </w:p>
    <w:p w14:paraId="53723912" w14:textId="77777777" w:rsidR="008C0F08" w:rsidRPr="00A97594" w:rsidRDefault="008C0F08" w:rsidP="00FC0F92">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Verify locations of thermostats, humidistats, and other exposed control sensors with drawings and room details before installation.</w:t>
      </w:r>
    </w:p>
    <w:p w14:paraId="35C0EE8F" w14:textId="77777777" w:rsidR="008C0F08" w:rsidRPr="00A97594" w:rsidRDefault="008C0F08" w:rsidP="00FC0F92">
      <w:pPr>
        <w:pStyle w:val="ListParagraph"/>
        <w:numPr>
          <w:ilvl w:val="0"/>
          <w:numId w:val="12"/>
        </w:numPr>
        <w:tabs>
          <w:tab w:val="clear" w:pos="0"/>
          <w:tab w:val="clear" w:pos="180"/>
          <w:tab w:val="clear" w:pos="284"/>
          <w:tab w:val="clear" w:pos="340"/>
          <w:tab w:val="clear" w:pos="720"/>
        </w:tabs>
        <w:suppressAutoHyphens w:val="0"/>
        <w:spacing w:after="0" w:line="276" w:lineRule="auto"/>
        <w:ind w:left="720"/>
        <w:textAlignment w:val="auto"/>
      </w:pPr>
      <w:r w:rsidRPr="00A97594">
        <w:t>Connect to ductwork in accordance with Section 23 31 00.</w:t>
      </w:r>
    </w:p>
    <w:p w14:paraId="458CB1A6" w14:textId="77777777" w:rsidR="008C0F08" w:rsidRPr="00A97594" w:rsidRDefault="008C0F08" w:rsidP="00B46F2A">
      <w:pPr>
        <w:spacing w:after="0" w:line="276" w:lineRule="auto"/>
      </w:pPr>
    </w:p>
    <w:p w14:paraId="41881501" w14:textId="7914AECB" w:rsidR="008C0F08" w:rsidRPr="00A97594" w:rsidRDefault="008C0F08" w:rsidP="00B46F2A">
      <w:pPr>
        <w:spacing w:after="0" w:line="276" w:lineRule="auto"/>
        <w:rPr>
          <w:b/>
        </w:rPr>
      </w:pPr>
      <w:r w:rsidRPr="00A97594">
        <w:rPr>
          <w:b/>
        </w:rPr>
        <w:t>3.0</w:t>
      </w:r>
      <w:r w:rsidR="00B46F2A">
        <w:rPr>
          <w:b/>
        </w:rPr>
        <w:t>4</w:t>
      </w:r>
      <w:r w:rsidRPr="00A97594">
        <w:rPr>
          <w:b/>
        </w:rPr>
        <w:t xml:space="preserve"> </w:t>
      </w:r>
      <w:r w:rsidRPr="00A97594">
        <w:rPr>
          <w:b/>
        </w:rPr>
        <w:tab/>
        <w:t>Adjusting</w:t>
      </w:r>
    </w:p>
    <w:p w14:paraId="7565FFB2" w14:textId="77777777" w:rsidR="008C0F08" w:rsidRPr="00A97594" w:rsidRDefault="008C0F08" w:rsidP="00FC0F92">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A97594">
        <w:t>Balance outlets according to manufacturer’s recommendations.</w:t>
      </w:r>
    </w:p>
    <w:p w14:paraId="650F3CD5" w14:textId="77777777" w:rsidR="008C0F08" w:rsidRPr="00A97594" w:rsidRDefault="008C0F08" w:rsidP="00FC0F92">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A97594">
        <w:t>Verify that field measurements are as shown on the drawings.</w:t>
      </w:r>
    </w:p>
    <w:p w14:paraId="149DAA3F" w14:textId="77777777" w:rsidR="008C0F08" w:rsidRPr="00A97594" w:rsidRDefault="008C0F08" w:rsidP="00B46F2A">
      <w:pPr>
        <w:spacing w:after="0" w:line="276" w:lineRule="auto"/>
        <w:ind w:left="990" w:hanging="270"/>
      </w:pPr>
    </w:p>
    <w:p w14:paraId="7F98F7D1" w14:textId="133E1C72" w:rsidR="008C0F08" w:rsidRPr="00A97594" w:rsidRDefault="008C0F08" w:rsidP="00B46F2A">
      <w:pPr>
        <w:spacing w:after="0" w:line="276" w:lineRule="auto"/>
        <w:rPr>
          <w:b/>
        </w:rPr>
      </w:pPr>
      <w:r w:rsidRPr="00A97594">
        <w:rPr>
          <w:b/>
        </w:rPr>
        <w:t>3.0</w:t>
      </w:r>
      <w:r w:rsidR="00B46F2A">
        <w:rPr>
          <w:b/>
        </w:rPr>
        <w:t>5</w:t>
      </w:r>
      <w:r w:rsidRPr="00A97594">
        <w:rPr>
          <w:b/>
        </w:rPr>
        <w:t xml:space="preserve"> </w:t>
      </w:r>
      <w:r w:rsidRPr="00A97594">
        <w:rPr>
          <w:b/>
        </w:rPr>
        <w:tab/>
        <w:t>Field Quality Control</w:t>
      </w:r>
    </w:p>
    <w:p w14:paraId="2A681153" w14:textId="77777777" w:rsidR="008C0F08" w:rsidRPr="00A97594" w:rsidRDefault="008C0F08" w:rsidP="00FC0F92">
      <w:pPr>
        <w:pStyle w:val="ListParagraph"/>
        <w:numPr>
          <w:ilvl w:val="0"/>
          <w:numId w:val="9"/>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03414289" w14:textId="77777777" w:rsidR="008C0F08" w:rsidRPr="00A97594" w:rsidRDefault="008C0F08" w:rsidP="00B46F2A">
      <w:pPr>
        <w:spacing w:after="0" w:line="276" w:lineRule="auto"/>
        <w:rPr>
          <w:b/>
        </w:rPr>
      </w:pPr>
    </w:p>
    <w:p w14:paraId="79A23A7D" w14:textId="3A7CC7DF" w:rsidR="008C0F08" w:rsidRPr="00A97594" w:rsidRDefault="008C0F08" w:rsidP="00B46F2A">
      <w:pPr>
        <w:spacing w:after="0" w:line="276" w:lineRule="auto"/>
        <w:rPr>
          <w:b/>
        </w:rPr>
      </w:pPr>
      <w:r w:rsidRPr="00A97594">
        <w:rPr>
          <w:b/>
        </w:rPr>
        <w:t>3.0</w:t>
      </w:r>
      <w:r w:rsidR="00B46F2A">
        <w:rPr>
          <w:b/>
        </w:rPr>
        <w:t>6</w:t>
      </w:r>
      <w:r w:rsidRPr="00A97594">
        <w:rPr>
          <w:b/>
        </w:rPr>
        <w:t xml:space="preserve"> </w:t>
      </w:r>
      <w:r w:rsidRPr="00A97594">
        <w:rPr>
          <w:b/>
        </w:rPr>
        <w:tab/>
        <w:t>Cleaning</w:t>
      </w:r>
    </w:p>
    <w:p w14:paraId="5FAABA82" w14:textId="77777777" w:rsidR="008C0F08" w:rsidRPr="00A97594" w:rsidRDefault="008C0F08" w:rsidP="00FC0F92">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33C1E99D" w14:textId="77777777" w:rsidR="008C0F08" w:rsidRPr="00A97594" w:rsidRDefault="008C0F08" w:rsidP="00B46F2A">
      <w:pPr>
        <w:spacing w:after="0" w:line="276" w:lineRule="auto"/>
        <w:rPr>
          <w:b/>
        </w:rPr>
      </w:pPr>
    </w:p>
    <w:p w14:paraId="312C0474" w14:textId="5D9B487E" w:rsidR="008C0F08" w:rsidRPr="00A97594" w:rsidRDefault="008C0F08" w:rsidP="00B46F2A">
      <w:pPr>
        <w:spacing w:after="0" w:line="276" w:lineRule="auto"/>
        <w:rPr>
          <w:b/>
        </w:rPr>
      </w:pPr>
      <w:r w:rsidRPr="00A97594">
        <w:rPr>
          <w:b/>
        </w:rPr>
        <w:t>3.0</w:t>
      </w:r>
      <w:r w:rsidR="00B46F2A">
        <w:rPr>
          <w:b/>
        </w:rPr>
        <w:t>7</w:t>
      </w:r>
      <w:r w:rsidRPr="00A97594">
        <w:rPr>
          <w:b/>
        </w:rPr>
        <w:t xml:space="preserve"> </w:t>
      </w:r>
      <w:r w:rsidRPr="00A97594">
        <w:rPr>
          <w:b/>
        </w:rPr>
        <w:tab/>
        <w:t>Closeout Activities</w:t>
      </w:r>
    </w:p>
    <w:p w14:paraId="00B39682" w14:textId="77777777" w:rsidR="008C0F08" w:rsidRPr="00A97594" w:rsidRDefault="008C0F08" w:rsidP="00FC0F92">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04A1ADD5" w14:textId="77777777" w:rsidR="008C0F08" w:rsidRPr="00A97594" w:rsidRDefault="008C0F08" w:rsidP="00FC0F92">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 xml:space="preserve">See Section 01 79 00 – Demonstration and Training for additional requirements. </w:t>
      </w:r>
    </w:p>
    <w:p w14:paraId="7698E3F2" w14:textId="1709B68C" w:rsidR="004560A9" w:rsidRPr="0057051B" w:rsidRDefault="004560A9" w:rsidP="00B46F2A">
      <w:pPr>
        <w:tabs>
          <w:tab w:val="clear" w:pos="0"/>
          <w:tab w:val="clear" w:pos="180"/>
          <w:tab w:val="clear" w:pos="284"/>
          <w:tab w:val="clear" w:pos="340"/>
          <w:tab w:val="clear" w:pos="720"/>
          <w:tab w:val="clear" w:pos="1080"/>
        </w:tabs>
        <w:spacing w:after="0" w:line="276" w:lineRule="auto"/>
        <w:ind w:left="0" w:firstLine="0"/>
      </w:pP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FE9E" w14:textId="77777777" w:rsidR="005F0327" w:rsidRDefault="005F0327" w:rsidP="00613808">
      <w:r>
        <w:separator/>
      </w:r>
    </w:p>
  </w:endnote>
  <w:endnote w:type="continuationSeparator" w:id="0">
    <w:p w14:paraId="358A849E" w14:textId="77777777" w:rsidR="005F0327" w:rsidRDefault="005F0327"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E13F6A" w:rsidRDefault="00E13F6A"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E13F6A" w:rsidRDefault="00E13F6A"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2332E2A1" w:rsidR="00E13F6A" w:rsidRPr="00DD2141" w:rsidRDefault="001B6C3B"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22E3ABD4" wp14:editId="38151F8B">
          <wp:simplePos x="0" y="0"/>
          <wp:positionH relativeFrom="page">
            <wp:posOffset>-74</wp:posOffset>
          </wp:positionH>
          <wp:positionV relativeFrom="page">
            <wp:posOffset>9429676</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13F6A">
      <w:rPr>
        <w:rStyle w:val="PageNumber"/>
        <w:sz w:val="20"/>
        <w:szCs w:val="20"/>
      </w:rPr>
      <w:t>MFD-</w:t>
    </w:r>
    <w:r w:rsidR="00E13F6A" w:rsidRPr="009C23E8">
      <w:rPr>
        <w:rStyle w:val="PageNumber"/>
        <w:b/>
        <w:sz w:val="20"/>
        <w:szCs w:val="20"/>
      </w:rPr>
      <w:fldChar w:fldCharType="begin"/>
    </w:r>
    <w:r w:rsidR="00E13F6A" w:rsidRPr="009C23E8">
      <w:rPr>
        <w:rStyle w:val="PageNumber"/>
        <w:b/>
        <w:sz w:val="20"/>
        <w:szCs w:val="20"/>
      </w:rPr>
      <w:instrText xml:space="preserve">PAGE  </w:instrText>
    </w:r>
    <w:r w:rsidR="00E13F6A" w:rsidRPr="009C23E8">
      <w:rPr>
        <w:rStyle w:val="PageNumber"/>
        <w:b/>
        <w:sz w:val="20"/>
        <w:szCs w:val="20"/>
      </w:rPr>
      <w:fldChar w:fldCharType="separate"/>
    </w:r>
    <w:r w:rsidR="00CC2BA8">
      <w:rPr>
        <w:rStyle w:val="PageNumber"/>
        <w:b/>
        <w:noProof/>
        <w:sz w:val="20"/>
        <w:szCs w:val="20"/>
      </w:rPr>
      <w:t>1</w:t>
    </w:r>
    <w:r w:rsidR="00E13F6A" w:rsidRPr="009C23E8">
      <w:rPr>
        <w:rStyle w:val="PageNumber"/>
        <w:b/>
        <w:sz w:val="20"/>
        <w:szCs w:val="20"/>
      </w:rPr>
      <w:fldChar w:fldCharType="end"/>
    </w:r>
  </w:p>
  <w:p w14:paraId="4544A232" w14:textId="77777777" w:rsidR="00E13F6A" w:rsidRPr="009C23E8" w:rsidRDefault="00E13F6A"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D60" w14:textId="77777777" w:rsidR="005F0327" w:rsidRDefault="005F0327" w:rsidP="00613808">
      <w:r>
        <w:separator/>
      </w:r>
    </w:p>
  </w:footnote>
  <w:footnote w:type="continuationSeparator" w:id="0">
    <w:p w14:paraId="74E347F1" w14:textId="77777777" w:rsidR="005F0327" w:rsidRDefault="005F0327"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E13F6A" w:rsidRDefault="00E13F6A"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155D50"/>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F4F061C"/>
    <w:multiLevelType w:val="hybridMultilevel"/>
    <w:tmpl w:val="0814332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102E58AE"/>
    <w:multiLevelType w:val="hybridMultilevel"/>
    <w:tmpl w:val="9E3C095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0623345"/>
    <w:multiLevelType w:val="hybridMultilevel"/>
    <w:tmpl w:val="0814332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630CB4"/>
    <w:multiLevelType w:val="hybridMultilevel"/>
    <w:tmpl w:val="244E4222"/>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1F315BFF"/>
    <w:multiLevelType w:val="hybridMultilevel"/>
    <w:tmpl w:val="AF66733C"/>
    <w:lvl w:ilvl="0" w:tplc="6BB212E6">
      <w:start w:val="1"/>
      <w:numFmt w:val="decimal"/>
      <w:lvlText w:val="%1."/>
      <w:lvlJc w:val="left"/>
      <w:pPr>
        <w:ind w:left="144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2" w15:restartNumberingAfterBreak="0">
    <w:nsid w:val="21E215E0"/>
    <w:multiLevelType w:val="hybridMultilevel"/>
    <w:tmpl w:val="75803D6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5407E4"/>
    <w:multiLevelType w:val="hybridMultilevel"/>
    <w:tmpl w:val="E7648964"/>
    <w:lvl w:ilvl="0" w:tplc="6BB212E6">
      <w:start w:val="1"/>
      <w:numFmt w:val="decimal"/>
      <w:lvlText w:val="%1."/>
      <w:lvlJc w:val="left"/>
      <w:pPr>
        <w:ind w:left="1440" w:hanging="360"/>
      </w:pPr>
      <w:rPr>
        <w:rFonts w:hint="default"/>
        <w:sz w:val="16"/>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35216EC7"/>
    <w:multiLevelType w:val="hybridMultilevel"/>
    <w:tmpl w:val="44ACCA70"/>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18"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19" w15:restartNumberingAfterBreak="0">
    <w:nsid w:val="38A43480"/>
    <w:multiLevelType w:val="hybridMultilevel"/>
    <w:tmpl w:val="AA749AAA"/>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0"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D076461"/>
    <w:multiLevelType w:val="hybridMultilevel"/>
    <w:tmpl w:val="4D567114"/>
    <w:lvl w:ilvl="0" w:tplc="6BB212E6">
      <w:start w:val="1"/>
      <w:numFmt w:val="decimal"/>
      <w:lvlText w:val="%1."/>
      <w:lvlJc w:val="left"/>
      <w:pPr>
        <w:ind w:left="2160" w:hanging="360"/>
      </w:pPr>
      <w:rPr>
        <w:rFonts w:hint="default"/>
        <w:sz w:val="16"/>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2" w15:restartNumberingAfterBreak="0">
    <w:nsid w:val="3DDE3F56"/>
    <w:multiLevelType w:val="multilevel"/>
    <w:tmpl w:val="17AA23FC"/>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1557"/>
        </w:tabs>
        <w:ind w:left="1557" w:hanging="567"/>
      </w:pPr>
      <w:rPr>
        <w:rFonts w:ascii="Arial" w:eastAsiaTheme="minorHAnsi" w:hAnsi="Arial" w:cs="Arial"/>
        <w:sz w:val="16"/>
        <w:szCs w:val="16"/>
      </w:rPr>
    </w:lvl>
    <w:lvl w:ilvl="3">
      <w:start w:val="1"/>
      <w:numFmt w:val="decimal"/>
      <w:lvlText w:val="%4."/>
      <w:lvlJc w:val="left"/>
      <w:pPr>
        <w:tabs>
          <w:tab w:val="num" w:pos="1474"/>
        </w:tabs>
        <w:ind w:left="1474" w:hanging="340"/>
      </w:pPr>
      <w:rPr>
        <w:rFonts w:hint="default"/>
        <w:sz w:val="16"/>
      </w:r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3F667574"/>
    <w:multiLevelType w:val="hybridMultilevel"/>
    <w:tmpl w:val="AA749AAA"/>
    <w:lvl w:ilvl="0" w:tplc="1009000F">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24"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4E121B0"/>
    <w:multiLevelType w:val="hybridMultilevel"/>
    <w:tmpl w:val="291ED824"/>
    <w:lvl w:ilvl="0" w:tplc="161462AC">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46847FFB"/>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8B208A6"/>
    <w:multiLevelType w:val="hybridMultilevel"/>
    <w:tmpl w:val="1702E99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4BF424A7"/>
    <w:multiLevelType w:val="hybridMultilevel"/>
    <w:tmpl w:val="AF66733C"/>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4DE76094"/>
    <w:multiLevelType w:val="hybridMultilevel"/>
    <w:tmpl w:val="5EF67DF0"/>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50FC06E4"/>
    <w:multiLevelType w:val="multilevel"/>
    <w:tmpl w:val="2DEE4CA8"/>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1557"/>
        </w:tabs>
        <w:ind w:left="1557" w:hanging="567"/>
      </w:pPr>
      <w:rPr>
        <w:rFonts w:ascii="Arial" w:eastAsiaTheme="minorHAnsi" w:hAnsi="Arial" w:cs="Arial"/>
        <w:sz w:val="16"/>
        <w:szCs w:val="16"/>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5E7E4949"/>
    <w:multiLevelType w:val="hybridMultilevel"/>
    <w:tmpl w:val="9540393A"/>
    <w:lvl w:ilvl="0" w:tplc="380A69F0">
      <w:start w:val="1"/>
      <w:numFmt w:val="upperLetter"/>
      <w:lvlText w:val="%1."/>
      <w:lvlJc w:val="left"/>
      <w:pPr>
        <w:ind w:left="1080" w:hanging="360"/>
      </w:pPr>
      <w:rPr>
        <w:rFonts w:hint="default"/>
        <w:sz w:val="16"/>
      </w:rPr>
    </w:lvl>
    <w:lvl w:ilvl="1" w:tplc="161462AC">
      <w:start w:val="1"/>
      <w:numFmt w:val="decimal"/>
      <w:lvlText w:val="%2."/>
      <w:lvlJc w:val="left"/>
      <w:pPr>
        <w:ind w:left="1800" w:hanging="360"/>
      </w:pPr>
      <w:rPr>
        <w:rFonts w:hint="default"/>
      </w:rPr>
    </w:lvl>
    <w:lvl w:ilvl="2" w:tplc="10090019">
      <w:start w:val="1"/>
      <w:numFmt w:val="lowerLetter"/>
      <w:lvlText w:val="%3."/>
      <w:lvlJc w:val="left"/>
      <w:pPr>
        <w:ind w:left="2520" w:hanging="180"/>
      </w:pPr>
    </w:lvl>
    <w:lvl w:ilvl="3" w:tplc="1009000F" w:tentative="1">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2BF7724"/>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CE01B8A"/>
    <w:multiLevelType w:val="hybridMultilevel"/>
    <w:tmpl w:val="F7921EA6"/>
    <w:lvl w:ilvl="0" w:tplc="380A69F0">
      <w:start w:val="1"/>
      <w:numFmt w:val="upperLetter"/>
      <w:lvlText w:val="%1."/>
      <w:lvlJc w:val="left"/>
      <w:pPr>
        <w:ind w:left="1080" w:hanging="360"/>
      </w:pPr>
      <w:rPr>
        <w:rFonts w:hint="default"/>
        <w:sz w:val="16"/>
      </w:rPr>
    </w:lvl>
    <w:lvl w:ilvl="1" w:tplc="161462AC">
      <w:start w:val="1"/>
      <w:numFmt w:val="decimal"/>
      <w:lvlText w:val="%2."/>
      <w:lvlJc w:val="left"/>
      <w:pPr>
        <w:ind w:left="1800" w:hanging="360"/>
      </w:pPr>
      <w:rPr>
        <w:rFonts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2F44020"/>
    <w:multiLevelType w:val="hybridMultilevel"/>
    <w:tmpl w:val="7D3C048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7342001D"/>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76C36BAF"/>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C5C17C2"/>
    <w:multiLevelType w:val="hybridMultilevel"/>
    <w:tmpl w:val="50705574"/>
    <w:lvl w:ilvl="0" w:tplc="10090019">
      <w:start w:val="1"/>
      <w:numFmt w:val="lowerLetter"/>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171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8"/>
  </w:num>
  <w:num w:numId="3">
    <w:abstractNumId w:val="31"/>
  </w:num>
  <w:num w:numId="4">
    <w:abstractNumId w:val="28"/>
  </w:num>
  <w:num w:numId="5">
    <w:abstractNumId w:val="32"/>
  </w:num>
  <w:num w:numId="6">
    <w:abstractNumId w:val="18"/>
  </w:num>
  <w:num w:numId="7">
    <w:abstractNumId w:val="38"/>
  </w:num>
  <w:num w:numId="8">
    <w:abstractNumId w:val="20"/>
  </w:num>
  <w:num w:numId="9">
    <w:abstractNumId w:val="35"/>
  </w:num>
  <w:num w:numId="10">
    <w:abstractNumId w:val="15"/>
  </w:num>
  <w:num w:numId="11">
    <w:abstractNumId w:val="24"/>
  </w:num>
  <w:num w:numId="12">
    <w:abstractNumId w:val="11"/>
  </w:num>
  <w:num w:numId="13">
    <w:abstractNumId w:val="45"/>
  </w:num>
  <w:num w:numId="14">
    <w:abstractNumId w:val="13"/>
  </w:num>
  <w:num w:numId="15">
    <w:abstractNumId w:val="7"/>
  </w:num>
  <w:num w:numId="16">
    <w:abstractNumId w:val="0"/>
  </w:num>
  <w:num w:numId="17">
    <w:abstractNumId w:val="0"/>
    <w:lvlOverride w:ilvl="0">
      <w:startOverride w:val="1"/>
    </w:lvlOverride>
  </w:num>
  <w:num w:numId="18">
    <w:abstractNumId w:val="34"/>
  </w:num>
  <w:num w:numId="19">
    <w:abstractNumId w:val="16"/>
  </w:num>
  <w:num w:numId="20">
    <w:abstractNumId w:val="4"/>
  </w:num>
  <w:num w:numId="21">
    <w:abstractNumId w:val="5"/>
  </w:num>
  <w:num w:numId="22">
    <w:abstractNumId w:val="30"/>
  </w:num>
  <w:num w:numId="23">
    <w:abstractNumId w:val="1"/>
  </w:num>
  <w:num w:numId="24">
    <w:abstractNumId w:val="39"/>
  </w:num>
  <w:num w:numId="25">
    <w:abstractNumId w:val="14"/>
  </w:num>
  <w:num w:numId="26">
    <w:abstractNumId w:val="41"/>
  </w:num>
  <w:num w:numId="27">
    <w:abstractNumId w:val="27"/>
  </w:num>
  <w:num w:numId="28">
    <w:abstractNumId w:val="43"/>
  </w:num>
  <w:num w:numId="29">
    <w:abstractNumId w:val="21"/>
  </w:num>
  <w:num w:numId="30">
    <w:abstractNumId w:val="26"/>
  </w:num>
  <w:num w:numId="31">
    <w:abstractNumId w:val="2"/>
  </w:num>
  <w:num w:numId="32">
    <w:abstractNumId w:val="29"/>
  </w:num>
  <w:num w:numId="33">
    <w:abstractNumId w:val="12"/>
  </w:num>
  <w:num w:numId="34">
    <w:abstractNumId w:val="40"/>
  </w:num>
  <w:num w:numId="35">
    <w:abstractNumId w:val="36"/>
  </w:num>
  <w:num w:numId="36">
    <w:abstractNumId w:val="25"/>
  </w:num>
  <w:num w:numId="37">
    <w:abstractNumId w:val="17"/>
  </w:num>
  <w:num w:numId="38">
    <w:abstractNumId w:val="3"/>
  </w:num>
  <w:num w:numId="39">
    <w:abstractNumId w:val="10"/>
  </w:num>
  <w:num w:numId="40">
    <w:abstractNumId w:val="19"/>
  </w:num>
  <w:num w:numId="41">
    <w:abstractNumId w:val="23"/>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3">
    <w:abstractNumId w:val="22"/>
  </w:num>
  <w:num w:numId="44">
    <w:abstractNumId w:val="44"/>
  </w:num>
  <w:num w:numId="45">
    <w:abstractNumId w:val="9"/>
  </w:num>
  <w:num w:numId="46">
    <w:abstractNumId w:val="42"/>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8">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141"/>
    <w:rsid w:val="0000037C"/>
    <w:rsid w:val="000022C0"/>
    <w:rsid w:val="00014357"/>
    <w:rsid w:val="0001757F"/>
    <w:rsid w:val="0002028F"/>
    <w:rsid w:val="00024EBE"/>
    <w:rsid w:val="0003333B"/>
    <w:rsid w:val="00033EED"/>
    <w:rsid w:val="00037E33"/>
    <w:rsid w:val="000409FF"/>
    <w:rsid w:val="00045AC3"/>
    <w:rsid w:val="0005291F"/>
    <w:rsid w:val="000570AB"/>
    <w:rsid w:val="0006712F"/>
    <w:rsid w:val="000A17C8"/>
    <w:rsid w:val="000A30DC"/>
    <w:rsid w:val="000A79B4"/>
    <w:rsid w:val="000B3CB7"/>
    <w:rsid w:val="000B7214"/>
    <w:rsid w:val="000C01BD"/>
    <w:rsid w:val="000D32B8"/>
    <w:rsid w:val="000D3BF6"/>
    <w:rsid w:val="000E1176"/>
    <w:rsid w:val="000F270A"/>
    <w:rsid w:val="00103A44"/>
    <w:rsid w:val="001209D7"/>
    <w:rsid w:val="00125678"/>
    <w:rsid w:val="001301CD"/>
    <w:rsid w:val="00134EA6"/>
    <w:rsid w:val="00135691"/>
    <w:rsid w:val="0013599C"/>
    <w:rsid w:val="001377DD"/>
    <w:rsid w:val="00146C80"/>
    <w:rsid w:val="001476A4"/>
    <w:rsid w:val="00162C63"/>
    <w:rsid w:val="00166DC7"/>
    <w:rsid w:val="00167B7B"/>
    <w:rsid w:val="001778E6"/>
    <w:rsid w:val="00187420"/>
    <w:rsid w:val="001956CE"/>
    <w:rsid w:val="001B6C3B"/>
    <w:rsid w:val="001C4B14"/>
    <w:rsid w:val="001C6CFA"/>
    <w:rsid w:val="001D2E0A"/>
    <w:rsid w:val="001D4071"/>
    <w:rsid w:val="001E2792"/>
    <w:rsid w:val="001F480E"/>
    <w:rsid w:val="002013B3"/>
    <w:rsid w:val="00202D13"/>
    <w:rsid w:val="0020645D"/>
    <w:rsid w:val="002111AE"/>
    <w:rsid w:val="0021700B"/>
    <w:rsid w:val="002201F8"/>
    <w:rsid w:val="00226827"/>
    <w:rsid w:val="00245EC1"/>
    <w:rsid w:val="0026336C"/>
    <w:rsid w:val="00270C0E"/>
    <w:rsid w:val="0027121F"/>
    <w:rsid w:val="00297DEB"/>
    <w:rsid w:val="002A13B3"/>
    <w:rsid w:val="002C3244"/>
    <w:rsid w:val="002C42B1"/>
    <w:rsid w:val="002D2144"/>
    <w:rsid w:val="002E2C45"/>
    <w:rsid w:val="002F182E"/>
    <w:rsid w:val="002F2283"/>
    <w:rsid w:val="002F32D0"/>
    <w:rsid w:val="00312EDD"/>
    <w:rsid w:val="00315931"/>
    <w:rsid w:val="00324BCE"/>
    <w:rsid w:val="00327D4E"/>
    <w:rsid w:val="00330A4B"/>
    <w:rsid w:val="003340C5"/>
    <w:rsid w:val="0034478C"/>
    <w:rsid w:val="003466CE"/>
    <w:rsid w:val="0035660D"/>
    <w:rsid w:val="00380CD2"/>
    <w:rsid w:val="00383DAF"/>
    <w:rsid w:val="00384BCE"/>
    <w:rsid w:val="00384CFD"/>
    <w:rsid w:val="003A26B4"/>
    <w:rsid w:val="003B67C5"/>
    <w:rsid w:val="003C1639"/>
    <w:rsid w:val="003C28A6"/>
    <w:rsid w:val="003D79DA"/>
    <w:rsid w:val="003E3473"/>
    <w:rsid w:val="003E53DF"/>
    <w:rsid w:val="003E5CA2"/>
    <w:rsid w:val="003E66D0"/>
    <w:rsid w:val="003E6ADD"/>
    <w:rsid w:val="0041068A"/>
    <w:rsid w:val="004176F3"/>
    <w:rsid w:val="00434024"/>
    <w:rsid w:val="0043735B"/>
    <w:rsid w:val="004560A9"/>
    <w:rsid w:val="00466DAD"/>
    <w:rsid w:val="00476F53"/>
    <w:rsid w:val="004916C4"/>
    <w:rsid w:val="004A4D76"/>
    <w:rsid w:val="004C18BD"/>
    <w:rsid w:val="004D01AF"/>
    <w:rsid w:val="004D3AF8"/>
    <w:rsid w:val="004D671D"/>
    <w:rsid w:val="004D72A4"/>
    <w:rsid w:val="004E05E3"/>
    <w:rsid w:val="004F0F8A"/>
    <w:rsid w:val="004F714F"/>
    <w:rsid w:val="00505277"/>
    <w:rsid w:val="005117EF"/>
    <w:rsid w:val="00515A64"/>
    <w:rsid w:val="00524B3E"/>
    <w:rsid w:val="0053431A"/>
    <w:rsid w:val="00555D39"/>
    <w:rsid w:val="005629BC"/>
    <w:rsid w:val="0057051B"/>
    <w:rsid w:val="005714E5"/>
    <w:rsid w:val="005756FA"/>
    <w:rsid w:val="00577ADD"/>
    <w:rsid w:val="00583E7A"/>
    <w:rsid w:val="0059173D"/>
    <w:rsid w:val="005A4897"/>
    <w:rsid w:val="005B21BE"/>
    <w:rsid w:val="005B38B7"/>
    <w:rsid w:val="005C1C1F"/>
    <w:rsid w:val="005C517C"/>
    <w:rsid w:val="005D2DD2"/>
    <w:rsid w:val="005E08BC"/>
    <w:rsid w:val="005E5C19"/>
    <w:rsid w:val="005F0327"/>
    <w:rsid w:val="005F3BD8"/>
    <w:rsid w:val="005F40A2"/>
    <w:rsid w:val="005F603C"/>
    <w:rsid w:val="00610935"/>
    <w:rsid w:val="00613808"/>
    <w:rsid w:val="0061485B"/>
    <w:rsid w:val="00632188"/>
    <w:rsid w:val="006402C8"/>
    <w:rsid w:val="00644688"/>
    <w:rsid w:val="006458D6"/>
    <w:rsid w:val="00655DAB"/>
    <w:rsid w:val="00672489"/>
    <w:rsid w:val="0067603F"/>
    <w:rsid w:val="00681189"/>
    <w:rsid w:val="00681F5C"/>
    <w:rsid w:val="0068296C"/>
    <w:rsid w:val="00686C58"/>
    <w:rsid w:val="0069012A"/>
    <w:rsid w:val="00694340"/>
    <w:rsid w:val="006B092E"/>
    <w:rsid w:val="006B297B"/>
    <w:rsid w:val="006C381D"/>
    <w:rsid w:val="006C7C2C"/>
    <w:rsid w:val="006E3541"/>
    <w:rsid w:val="006F12FB"/>
    <w:rsid w:val="006F3B1C"/>
    <w:rsid w:val="006F5B0D"/>
    <w:rsid w:val="0070149C"/>
    <w:rsid w:val="00723CEB"/>
    <w:rsid w:val="0072450A"/>
    <w:rsid w:val="00735810"/>
    <w:rsid w:val="007560F9"/>
    <w:rsid w:val="007838F6"/>
    <w:rsid w:val="007929C0"/>
    <w:rsid w:val="00793E68"/>
    <w:rsid w:val="00797537"/>
    <w:rsid w:val="007A51E9"/>
    <w:rsid w:val="007A6CAD"/>
    <w:rsid w:val="007A7A16"/>
    <w:rsid w:val="007B0912"/>
    <w:rsid w:val="007D3672"/>
    <w:rsid w:val="007E48A4"/>
    <w:rsid w:val="007F0BB9"/>
    <w:rsid w:val="007F1AEF"/>
    <w:rsid w:val="00803AF2"/>
    <w:rsid w:val="00806B4E"/>
    <w:rsid w:val="00807368"/>
    <w:rsid w:val="0082196B"/>
    <w:rsid w:val="00823D10"/>
    <w:rsid w:val="008270F8"/>
    <w:rsid w:val="00827727"/>
    <w:rsid w:val="00836E8D"/>
    <w:rsid w:val="00844364"/>
    <w:rsid w:val="0085388A"/>
    <w:rsid w:val="00857BB2"/>
    <w:rsid w:val="0086532A"/>
    <w:rsid w:val="00880E8E"/>
    <w:rsid w:val="00890D2E"/>
    <w:rsid w:val="008B160C"/>
    <w:rsid w:val="008B4CF7"/>
    <w:rsid w:val="008B5418"/>
    <w:rsid w:val="008C0F08"/>
    <w:rsid w:val="008C4BB2"/>
    <w:rsid w:val="008D3BC3"/>
    <w:rsid w:val="008E14DE"/>
    <w:rsid w:val="008E30FE"/>
    <w:rsid w:val="008F444B"/>
    <w:rsid w:val="00914A62"/>
    <w:rsid w:val="00921897"/>
    <w:rsid w:val="00922033"/>
    <w:rsid w:val="00926D07"/>
    <w:rsid w:val="009303DE"/>
    <w:rsid w:val="0093121E"/>
    <w:rsid w:val="00935BE3"/>
    <w:rsid w:val="00957EAC"/>
    <w:rsid w:val="009644B9"/>
    <w:rsid w:val="00985811"/>
    <w:rsid w:val="00995A63"/>
    <w:rsid w:val="009A32FD"/>
    <w:rsid w:val="009C12CF"/>
    <w:rsid w:val="009C225C"/>
    <w:rsid w:val="009C23E8"/>
    <w:rsid w:val="009C56E8"/>
    <w:rsid w:val="009C6160"/>
    <w:rsid w:val="009D7B32"/>
    <w:rsid w:val="009E0E4F"/>
    <w:rsid w:val="009E1050"/>
    <w:rsid w:val="009E3A07"/>
    <w:rsid w:val="009E3AE9"/>
    <w:rsid w:val="009E3E6E"/>
    <w:rsid w:val="009E44A7"/>
    <w:rsid w:val="009F17DB"/>
    <w:rsid w:val="00A016F0"/>
    <w:rsid w:val="00A0526C"/>
    <w:rsid w:val="00A059AF"/>
    <w:rsid w:val="00A060CB"/>
    <w:rsid w:val="00A12976"/>
    <w:rsid w:val="00A176EE"/>
    <w:rsid w:val="00A21335"/>
    <w:rsid w:val="00A222D9"/>
    <w:rsid w:val="00A329FB"/>
    <w:rsid w:val="00A36DE6"/>
    <w:rsid w:val="00A5044B"/>
    <w:rsid w:val="00A54310"/>
    <w:rsid w:val="00A61BFC"/>
    <w:rsid w:val="00A65086"/>
    <w:rsid w:val="00A757B5"/>
    <w:rsid w:val="00A80EA1"/>
    <w:rsid w:val="00A9287D"/>
    <w:rsid w:val="00A93973"/>
    <w:rsid w:val="00A97594"/>
    <w:rsid w:val="00AA4BD4"/>
    <w:rsid w:val="00AA538C"/>
    <w:rsid w:val="00AA5E41"/>
    <w:rsid w:val="00AA7904"/>
    <w:rsid w:val="00AB59DB"/>
    <w:rsid w:val="00AB66D6"/>
    <w:rsid w:val="00AC6A86"/>
    <w:rsid w:val="00AF3912"/>
    <w:rsid w:val="00AF3E18"/>
    <w:rsid w:val="00AF51A7"/>
    <w:rsid w:val="00B167F5"/>
    <w:rsid w:val="00B266DC"/>
    <w:rsid w:val="00B3061B"/>
    <w:rsid w:val="00B434A4"/>
    <w:rsid w:val="00B46F2A"/>
    <w:rsid w:val="00B50053"/>
    <w:rsid w:val="00B546EE"/>
    <w:rsid w:val="00B7424C"/>
    <w:rsid w:val="00B80162"/>
    <w:rsid w:val="00B87406"/>
    <w:rsid w:val="00B915F3"/>
    <w:rsid w:val="00B91A80"/>
    <w:rsid w:val="00B9611A"/>
    <w:rsid w:val="00BA0363"/>
    <w:rsid w:val="00BA1191"/>
    <w:rsid w:val="00BA1A0B"/>
    <w:rsid w:val="00BA707A"/>
    <w:rsid w:val="00BB2495"/>
    <w:rsid w:val="00BC067C"/>
    <w:rsid w:val="00BC5966"/>
    <w:rsid w:val="00BD49E0"/>
    <w:rsid w:val="00BD576C"/>
    <w:rsid w:val="00BE1E0A"/>
    <w:rsid w:val="00C04FC4"/>
    <w:rsid w:val="00C15A88"/>
    <w:rsid w:val="00C23D07"/>
    <w:rsid w:val="00C30E1E"/>
    <w:rsid w:val="00C348AC"/>
    <w:rsid w:val="00C349E6"/>
    <w:rsid w:val="00C471F2"/>
    <w:rsid w:val="00C57654"/>
    <w:rsid w:val="00C642A3"/>
    <w:rsid w:val="00C92178"/>
    <w:rsid w:val="00CB3795"/>
    <w:rsid w:val="00CB4DC1"/>
    <w:rsid w:val="00CC2BA8"/>
    <w:rsid w:val="00CC3C0A"/>
    <w:rsid w:val="00CE0B25"/>
    <w:rsid w:val="00CE2E9F"/>
    <w:rsid w:val="00CE3C51"/>
    <w:rsid w:val="00CE6528"/>
    <w:rsid w:val="00D038B3"/>
    <w:rsid w:val="00D224CC"/>
    <w:rsid w:val="00D32322"/>
    <w:rsid w:val="00D37070"/>
    <w:rsid w:val="00D40A10"/>
    <w:rsid w:val="00D523A7"/>
    <w:rsid w:val="00D5419F"/>
    <w:rsid w:val="00D62D92"/>
    <w:rsid w:val="00D6397F"/>
    <w:rsid w:val="00D72FC5"/>
    <w:rsid w:val="00D73509"/>
    <w:rsid w:val="00D73E10"/>
    <w:rsid w:val="00D82DA6"/>
    <w:rsid w:val="00D92E2E"/>
    <w:rsid w:val="00D93C6C"/>
    <w:rsid w:val="00D944AD"/>
    <w:rsid w:val="00D94B0A"/>
    <w:rsid w:val="00DA4583"/>
    <w:rsid w:val="00DC5383"/>
    <w:rsid w:val="00DC65A5"/>
    <w:rsid w:val="00DD0202"/>
    <w:rsid w:val="00DD2141"/>
    <w:rsid w:val="00DE300A"/>
    <w:rsid w:val="00DE5B9D"/>
    <w:rsid w:val="00DF3377"/>
    <w:rsid w:val="00E05813"/>
    <w:rsid w:val="00E065D1"/>
    <w:rsid w:val="00E06B10"/>
    <w:rsid w:val="00E13F6A"/>
    <w:rsid w:val="00E20C27"/>
    <w:rsid w:val="00E22EDF"/>
    <w:rsid w:val="00E24CE2"/>
    <w:rsid w:val="00E24EFE"/>
    <w:rsid w:val="00E35BFA"/>
    <w:rsid w:val="00E52073"/>
    <w:rsid w:val="00E529CA"/>
    <w:rsid w:val="00E62963"/>
    <w:rsid w:val="00E703BF"/>
    <w:rsid w:val="00E7411B"/>
    <w:rsid w:val="00E828E4"/>
    <w:rsid w:val="00E844A5"/>
    <w:rsid w:val="00E92468"/>
    <w:rsid w:val="00E94780"/>
    <w:rsid w:val="00EA1D4B"/>
    <w:rsid w:val="00EA24E7"/>
    <w:rsid w:val="00EB738E"/>
    <w:rsid w:val="00EC2B7A"/>
    <w:rsid w:val="00ED2D65"/>
    <w:rsid w:val="00ED554B"/>
    <w:rsid w:val="00EE5E11"/>
    <w:rsid w:val="00EF105C"/>
    <w:rsid w:val="00EF5220"/>
    <w:rsid w:val="00F05CDB"/>
    <w:rsid w:val="00F174CA"/>
    <w:rsid w:val="00F23FBE"/>
    <w:rsid w:val="00F30AE3"/>
    <w:rsid w:val="00F32950"/>
    <w:rsid w:val="00F333B3"/>
    <w:rsid w:val="00F357E8"/>
    <w:rsid w:val="00F4401C"/>
    <w:rsid w:val="00F4429C"/>
    <w:rsid w:val="00F47AA8"/>
    <w:rsid w:val="00F5070A"/>
    <w:rsid w:val="00F5710D"/>
    <w:rsid w:val="00F63208"/>
    <w:rsid w:val="00F71A52"/>
    <w:rsid w:val="00F721BD"/>
    <w:rsid w:val="00F8326C"/>
    <w:rsid w:val="00F9133F"/>
    <w:rsid w:val="00FA7339"/>
    <w:rsid w:val="00FB0F41"/>
    <w:rsid w:val="00FB13E0"/>
    <w:rsid w:val="00FB2D03"/>
    <w:rsid w:val="00FC0F92"/>
    <w:rsid w:val="00FC2DEF"/>
    <w:rsid w:val="00FC7668"/>
    <w:rsid w:val="00FD7896"/>
    <w:rsid w:val="00FE7502"/>
    <w:rsid w:val="00FF4D5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FC18CC6D-157A-4E05-9A07-AB3387A7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2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24"/>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53431A"/>
    <w:rPr>
      <w:sz w:val="16"/>
      <w:szCs w:val="16"/>
    </w:rPr>
  </w:style>
  <w:style w:type="paragraph" w:styleId="CommentText">
    <w:name w:val="annotation text"/>
    <w:basedOn w:val="Normal"/>
    <w:link w:val="CommentTextChar"/>
    <w:uiPriority w:val="99"/>
    <w:semiHidden/>
    <w:unhideWhenUsed/>
    <w:rsid w:val="0053431A"/>
    <w:pPr>
      <w:spacing w:line="240" w:lineRule="auto"/>
    </w:pPr>
    <w:rPr>
      <w:sz w:val="20"/>
      <w:szCs w:val="20"/>
    </w:rPr>
  </w:style>
  <w:style w:type="character" w:customStyle="1" w:styleId="CommentTextChar">
    <w:name w:val="Comment Text Char"/>
    <w:basedOn w:val="DefaultParagraphFont"/>
    <w:link w:val="CommentText"/>
    <w:uiPriority w:val="99"/>
    <w:semiHidden/>
    <w:rsid w:val="0053431A"/>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3431A"/>
    <w:rPr>
      <w:b/>
      <w:bCs/>
    </w:rPr>
  </w:style>
  <w:style w:type="character" w:customStyle="1" w:styleId="CommentSubjectChar">
    <w:name w:val="Comment Subject Char"/>
    <w:basedOn w:val="CommentTextChar"/>
    <w:link w:val="CommentSubject"/>
    <w:uiPriority w:val="99"/>
    <w:semiHidden/>
    <w:rsid w:val="0053431A"/>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190876">
      <w:bodyDiv w:val="1"/>
      <w:marLeft w:val="0"/>
      <w:marRight w:val="0"/>
      <w:marTop w:val="0"/>
      <w:marBottom w:val="0"/>
      <w:divBdr>
        <w:top w:val="none" w:sz="0" w:space="0" w:color="auto"/>
        <w:left w:val="none" w:sz="0" w:space="0" w:color="auto"/>
        <w:bottom w:val="none" w:sz="0" w:space="0" w:color="auto"/>
        <w:right w:val="none" w:sz="0" w:space="0" w:color="auto"/>
      </w:divBdr>
    </w:div>
    <w:div w:id="1349327067">
      <w:bodyDiv w:val="1"/>
      <w:marLeft w:val="0"/>
      <w:marRight w:val="0"/>
      <w:marTop w:val="0"/>
      <w:marBottom w:val="0"/>
      <w:divBdr>
        <w:top w:val="none" w:sz="0" w:space="0" w:color="auto"/>
        <w:left w:val="none" w:sz="0" w:space="0" w:color="auto"/>
        <w:bottom w:val="none" w:sz="0" w:space="0" w:color="auto"/>
        <w:right w:val="none" w:sz="0" w:space="0" w:color="auto"/>
      </w:divBdr>
    </w:div>
    <w:div w:id="2045474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33A1A-7409-44F4-9609-4CE3A8E9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Sarah Lund</cp:lastModifiedBy>
  <cp:revision>2</cp:revision>
  <cp:lastPrinted>2017-01-25T16:17:00Z</cp:lastPrinted>
  <dcterms:created xsi:type="dcterms:W3CDTF">2022-03-07T14:31:00Z</dcterms:created>
  <dcterms:modified xsi:type="dcterms:W3CDTF">2022-03-07T14:31:00Z</dcterms:modified>
</cp:coreProperties>
</file>