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0ED8" w14:textId="1D47CF1A" w:rsidR="000F20B2" w:rsidRP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b/>
          <w:sz w:val="28"/>
          <w:szCs w:val="28"/>
          <w:lang w:val="en-CA"/>
        </w:rPr>
      </w:pPr>
      <w:r w:rsidRPr="000F20B2">
        <w:rPr>
          <w:b/>
          <w:sz w:val="28"/>
          <w:szCs w:val="28"/>
          <w:lang w:val="en-CA"/>
        </w:rPr>
        <w:t>Price</w:t>
      </w:r>
      <w:r w:rsidR="00EB3B34">
        <w:rPr>
          <w:b/>
          <w:sz w:val="28"/>
          <w:szCs w:val="28"/>
          <w:lang w:val="en-CA"/>
        </w:rPr>
        <w:t xml:space="preserve"> Stainless Steel</w:t>
      </w:r>
      <w:r w:rsidRPr="000F20B2">
        <w:rPr>
          <w:b/>
          <w:sz w:val="28"/>
          <w:szCs w:val="28"/>
          <w:lang w:val="en-CA"/>
        </w:rPr>
        <w:t xml:space="preserve"> Louvered Face </w:t>
      </w:r>
      <w:r w:rsidR="00CD0C4C">
        <w:rPr>
          <w:b/>
          <w:sz w:val="28"/>
          <w:szCs w:val="28"/>
          <w:lang w:val="en-CA"/>
        </w:rPr>
        <w:t xml:space="preserve">Filter </w:t>
      </w:r>
      <w:r w:rsidRPr="000F20B2">
        <w:rPr>
          <w:b/>
          <w:sz w:val="28"/>
          <w:szCs w:val="28"/>
          <w:lang w:val="en-CA"/>
        </w:rPr>
        <w:t>Return Grille</w:t>
      </w:r>
    </w:p>
    <w:p w14:paraId="48A271AC" w14:textId="77777777" w:rsidR="000F20B2" w:rsidRP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b/>
          <w:sz w:val="20"/>
          <w:szCs w:val="20"/>
          <w:lang w:val="en-CA"/>
        </w:rPr>
      </w:pPr>
      <w:r w:rsidRPr="000F20B2">
        <w:rPr>
          <w:b/>
          <w:sz w:val="20"/>
          <w:szCs w:val="20"/>
          <w:lang w:val="en-CA"/>
        </w:rPr>
        <w:t>Division 23 – Heating, Ventilating, and Air Conditioning</w:t>
      </w:r>
    </w:p>
    <w:p w14:paraId="53F53CAA" w14:textId="1AEFC168" w:rsidR="004F714F" w:rsidRP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b/>
          <w:sz w:val="20"/>
          <w:szCs w:val="20"/>
          <w:lang w:val="en-CA"/>
        </w:rPr>
      </w:pPr>
      <w:r w:rsidRPr="000F20B2">
        <w:rPr>
          <w:b/>
          <w:sz w:val="20"/>
          <w:szCs w:val="20"/>
          <w:lang w:val="en-CA"/>
        </w:rPr>
        <w:t>Section 23 37 13 – Diffusers, Registers, and Grilles</w:t>
      </w:r>
    </w:p>
    <w:p w14:paraId="596D8904" w14:textId="77777777" w:rsid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lang w:val="en-CA"/>
        </w:rPr>
      </w:pPr>
    </w:p>
    <w:p w14:paraId="5A2E5177" w14:textId="3DF83B77" w:rsid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2219EF">
        <w:t>The following specification is for a defined application. Price would be pleased to assist in developing a specification for your specific need.</w:t>
      </w:r>
    </w:p>
    <w:p w14:paraId="150F0DC5" w14:textId="77777777" w:rsid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5658340D" w14:textId="77777777" w:rsidR="000F20B2" w:rsidRPr="00D04C1D" w:rsidRDefault="000F20B2" w:rsidP="000F20B2">
      <w:pPr>
        <w:tabs>
          <w:tab w:val="left" w:pos="8205"/>
        </w:tabs>
        <w:spacing w:after="120"/>
        <w:rPr>
          <w:b/>
        </w:rPr>
      </w:pPr>
      <w:r w:rsidRPr="00D04C1D">
        <w:rPr>
          <w:b/>
        </w:rPr>
        <w:t>PART 1 – GENERAL</w:t>
      </w:r>
    </w:p>
    <w:p w14:paraId="10D1B3F0" w14:textId="2C091555" w:rsidR="000F20B2" w:rsidRPr="00FC7DEB" w:rsidRDefault="00FC7DEB" w:rsidP="00FC7DEB">
      <w:pPr>
        <w:pStyle w:val="ListParagraph"/>
        <w:numPr>
          <w:ilvl w:val="1"/>
          <w:numId w:val="15"/>
        </w:numPr>
        <w:spacing w:after="0" w:line="240" w:lineRule="auto"/>
        <w:rPr>
          <w:bCs/>
        </w:rPr>
      </w:pPr>
      <w:r>
        <w:rPr>
          <w:b/>
        </w:rPr>
        <w:t xml:space="preserve"> </w:t>
      </w:r>
      <w:r w:rsidR="000F20B2" w:rsidRPr="00FC7DEB">
        <w:rPr>
          <w:b/>
        </w:rPr>
        <w:t>Section includes</w:t>
      </w:r>
      <w:r w:rsidR="000F20B2" w:rsidRPr="00FC7DEB">
        <w:rPr>
          <w:bCs/>
        </w:rPr>
        <w:t>:</w:t>
      </w:r>
    </w:p>
    <w:p w14:paraId="5DBA68F4" w14:textId="4D09E7ED" w:rsidR="005E6944" w:rsidRDefault="005E6944" w:rsidP="000F20B2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  <w:rPr>
          <w:bCs/>
        </w:rPr>
      </w:pPr>
      <w:r>
        <w:rPr>
          <w:bCs/>
        </w:rPr>
        <w:t>Louvered Face Return Grille.</w:t>
      </w:r>
    </w:p>
    <w:p w14:paraId="57F0B02A" w14:textId="6014CA98" w:rsidR="000F20B2" w:rsidRPr="00D04C1D" w:rsidRDefault="00CD0C4C" w:rsidP="000F20B2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  <w:rPr>
          <w:bCs/>
        </w:rPr>
      </w:pPr>
      <w:r>
        <w:rPr>
          <w:bCs/>
        </w:rPr>
        <w:t xml:space="preserve">Louvered Face Filter Return </w:t>
      </w:r>
      <w:r w:rsidR="000F20B2">
        <w:rPr>
          <w:bCs/>
        </w:rPr>
        <w:t>Grille</w:t>
      </w:r>
      <w:r w:rsidR="000F20B2" w:rsidRPr="00D04C1D">
        <w:rPr>
          <w:bCs/>
        </w:rPr>
        <w:t>.</w:t>
      </w:r>
    </w:p>
    <w:p w14:paraId="47A31B04" w14:textId="77777777" w:rsidR="000F20B2" w:rsidRPr="00D04C1D" w:rsidRDefault="000F20B2" w:rsidP="000F20B2">
      <w:pPr>
        <w:spacing w:after="0"/>
        <w:rPr>
          <w:b/>
        </w:rPr>
      </w:pPr>
    </w:p>
    <w:p w14:paraId="57504789" w14:textId="757E6B7B" w:rsidR="000F20B2" w:rsidRPr="00D04C1D" w:rsidRDefault="000F20B2" w:rsidP="000F20B2">
      <w:pPr>
        <w:spacing w:after="0"/>
        <w:rPr>
          <w:b/>
        </w:rPr>
      </w:pPr>
      <w:r w:rsidRPr="00D04C1D">
        <w:rPr>
          <w:b/>
        </w:rPr>
        <w:t>1.02</w:t>
      </w:r>
      <w:r w:rsidRPr="00D04C1D">
        <w:rPr>
          <w:b/>
        </w:rPr>
        <w:tab/>
      </w:r>
      <w:r w:rsidR="00FC7DEB">
        <w:rPr>
          <w:b/>
        </w:rPr>
        <w:t xml:space="preserve"> </w:t>
      </w:r>
      <w:r w:rsidRPr="00D04C1D">
        <w:rPr>
          <w:b/>
        </w:rPr>
        <w:t>Related Requirements</w:t>
      </w:r>
    </w:p>
    <w:p w14:paraId="3DD53FDE" w14:textId="77777777" w:rsidR="000F20B2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 xml:space="preserve">Section 01 </w:t>
      </w:r>
      <w:r>
        <w:t>3</w:t>
      </w:r>
      <w:r w:rsidRPr="00D04C1D">
        <w:t xml:space="preserve">0 00 – </w:t>
      </w:r>
      <w:r>
        <w:t>Administrative</w:t>
      </w:r>
      <w:r w:rsidRPr="00D04C1D">
        <w:t xml:space="preserve"> Requiremen</w:t>
      </w:r>
      <w:r>
        <w:t>ts</w:t>
      </w:r>
    </w:p>
    <w:p w14:paraId="38FFED1C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>Section 01 40 00 – Quality Requirements</w:t>
      </w:r>
    </w:p>
    <w:p w14:paraId="4D380D42" w14:textId="77777777" w:rsidR="000F20B2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>
        <w:t>Section 01 60 00 – Product Requirements</w:t>
      </w:r>
    </w:p>
    <w:p w14:paraId="7A617EC1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 xml:space="preserve">Section 01 74 </w:t>
      </w:r>
      <w:r>
        <w:t>19</w:t>
      </w:r>
      <w:r w:rsidRPr="00D04C1D">
        <w:t xml:space="preserve"> – Construction/Demolition Waste Management and Disposal</w:t>
      </w:r>
    </w:p>
    <w:p w14:paraId="0948B3E5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>Section 01 78 00 – Closeout Submittals</w:t>
      </w:r>
    </w:p>
    <w:p w14:paraId="4529FC62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>Section 01 79 00 – Demonstration and Training</w:t>
      </w:r>
    </w:p>
    <w:p w14:paraId="76C40B2C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>Section 23 31 00 – HVAC Ducts and Casings</w:t>
      </w:r>
    </w:p>
    <w:p w14:paraId="59ED9370" w14:textId="77777777" w:rsidR="000F20B2" w:rsidRPr="00D04C1D" w:rsidRDefault="000F20B2" w:rsidP="000F20B2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textAlignment w:val="auto"/>
      </w:pPr>
      <w:r w:rsidRPr="00D04C1D">
        <w:t>Section 23 32 00 –</w:t>
      </w:r>
      <w:r>
        <w:t xml:space="preserve"> </w:t>
      </w:r>
      <w:r w:rsidRPr="00D04C1D">
        <w:t>Air Plenums and Chases</w:t>
      </w:r>
    </w:p>
    <w:p w14:paraId="0A3E24A7" w14:textId="77777777" w:rsidR="000F20B2" w:rsidRPr="00D04C1D" w:rsidRDefault="000F20B2" w:rsidP="000F20B2">
      <w:pPr>
        <w:spacing w:after="0"/>
        <w:rPr>
          <w:b/>
        </w:rPr>
      </w:pPr>
    </w:p>
    <w:p w14:paraId="0D10E2E7" w14:textId="3D6C0EBE" w:rsidR="000F20B2" w:rsidRPr="00D04C1D" w:rsidRDefault="000F20B2" w:rsidP="000F20B2">
      <w:pPr>
        <w:spacing w:after="0"/>
        <w:rPr>
          <w:b/>
        </w:rPr>
      </w:pPr>
      <w:r w:rsidRPr="00D04C1D">
        <w:rPr>
          <w:b/>
        </w:rPr>
        <w:t>1.03</w:t>
      </w:r>
      <w:r w:rsidRPr="00D04C1D">
        <w:rPr>
          <w:b/>
        </w:rPr>
        <w:tab/>
      </w:r>
      <w:r w:rsidR="00FC7DEB">
        <w:rPr>
          <w:b/>
        </w:rPr>
        <w:t xml:space="preserve"> </w:t>
      </w:r>
      <w:r w:rsidRPr="00D04C1D">
        <w:rPr>
          <w:b/>
        </w:rPr>
        <w:t>Reference Standards</w:t>
      </w:r>
    </w:p>
    <w:p w14:paraId="5BDD6F4A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A. </w:t>
      </w:r>
      <w:r>
        <w:tab/>
      </w:r>
      <w:r w:rsidRPr="00D04C1D">
        <w:t>ASHRAE Standard 55 – Thermal Environmental Conditions for Human Occupancy; 2013</w:t>
      </w:r>
    </w:p>
    <w:p w14:paraId="59034CA3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B. </w:t>
      </w:r>
      <w:r>
        <w:tab/>
      </w:r>
      <w:r w:rsidRPr="00D04C1D">
        <w:t>ASHRAE Standard 70 – Method of Testing the Performance of Air Outlets and Air Inlets; 2006</w:t>
      </w:r>
    </w:p>
    <w:p w14:paraId="6E9FF27D" w14:textId="77777777" w:rsidR="000F20B2" w:rsidRPr="00D04C1D" w:rsidRDefault="000F20B2" w:rsidP="000F20B2">
      <w:pPr>
        <w:spacing w:after="0"/>
        <w:rPr>
          <w:b/>
        </w:rPr>
      </w:pPr>
    </w:p>
    <w:p w14:paraId="0926871F" w14:textId="41679280" w:rsidR="000F20B2" w:rsidRPr="00D04C1D" w:rsidRDefault="000F20B2" w:rsidP="000F20B2">
      <w:pPr>
        <w:spacing w:after="0"/>
        <w:rPr>
          <w:b/>
        </w:rPr>
      </w:pPr>
      <w:r w:rsidRPr="00D04C1D">
        <w:rPr>
          <w:b/>
        </w:rPr>
        <w:t>1.04</w:t>
      </w:r>
      <w:r w:rsidRPr="00D04C1D">
        <w:rPr>
          <w:b/>
        </w:rPr>
        <w:tab/>
      </w:r>
      <w:r w:rsidR="00FC7DEB">
        <w:rPr>
          <w:b/>
        </w:rPr>
        <w:t xml:space="preserve"> </w:t>
      </w:r>
      <w:r w:rsidRPr="00D04C1D">
        <w:rPr>
          <w:b/>
        </w:rPr>
        <w:t>Administrative Requirements</w:t>
      </w:r>
    </w:p>
    <w:p w14:paraId="261A5E58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A. </w:t>
      </w:r>
      <w:r>
        <w:tab/>
      </w:r>
      <w:r w:rsidRPr="00D04C1D">
        <w:t>Pre</w:t>
      </w:r>
      <w:r>
        <w:t>-</w:t>
      </w:r>
      <w:r w:rsidRPr="00D04C1D">
        <w:t>installation Meeting:  Conduct a pre-installation meeting one week prior to the start of the work of this section; require attendance by all affected installers.</w:t>
      </w:r>
    </w:p>
    <w:p w14:paraId="5CA224A4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B. </w:t>
      </w:r>
      <w:r>
        <w:tab/>
      </w:r>
      <w:r w:rsidRPr="00D04C1D">
        <w:t>Sequencing: Ensure that utility connections are achieved in an orderly and effici</w:t>
      </w:r>
      <w:r>
        <w:t>en</w:t>
      </w:r>
      <w:r w:rsidRPr="00D04C1D">
        <w:t>t manner.</w:t>
      </w:r>
    </w:p>
    <w:p w14:paraId="53649D24" w14:textId="77777777" w:rsidR="000F20B2" w:rsidRPr="00D04C1D" w:rsidRDefault="000F20B2" w:rsidP="000F20B2">
      <w:pPr>
        <w:spacing w:after="0"/>
        <w:rPr>
          <w:b/>
        </w:rPr>
      </w:pPr>
    </w:p>
    <w:p w14:paraId="55ED47B1" w14:textId="7EC407AE" w:rsidR="000F20B2" w:rsidRPr="00D04C1D" w:rsidRDefault="000F20B2" w:rsidP="000F20B2">
      <w:pPr>
        <w:spacing w:after="0"/>
        <w:rPr>
          <w:b/>
        </w:rPr>
      </w:pPr>
      <w:r w:rsidRPr="00D04C1D">
        <w:rPr>
          <w:b/>
        </w:rPr>
        <w:t>1.05</w:t>
      </w:r>
      <w:r w:rsidRPr="00D04C1D">
        <w:rPr>
          <w:b/>
        </w:rPr>
        <w:tab/>
      </w:r>
      <w:r w:rsidR="00FC7DEB">
        <w:rPr>
          <w:b/>
        </w:rPr>
        <w:t xml:space="preserve"> </w:t>
      </w:r>
      <w:r w:rsidRPr="00D04C1D">
        <w:rPr>
          <w:b/>
        </w:rPr>
        <w:t>Submittals</w:t>
      </w:r>
    </w:p>
    <w:p w14:paraId="0AE4346F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A.  </w:t>
      </w:r>
      <w:r>
        <w:tab/>
      </w: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6FBC45B6" w14:textId="77777777" w:rsidR="000F20B2" w:rsidRPr="00D04C1D" w:rsidRDefault="000F20B2" w:rsidP="000F20B2">
      <w:pPr>
        <w:spacing w:after="0"/>
        <w:ind w:left="1080" w:hanging="360"/>
      </w:pPr>
      <w:r w:rsidRPr="00D04C1D">
        <w:t xml:space="preserve">B. </w:t>
      </w:r>
      <w:r>
        <w:tab/>
      </w:r>
      <w:r w:rsidRPr="00D04C1D">
        <w:t xml:space="preserve">Product Data: Provide data indicating configuration, general assembly, and materials used in fabrication. Include catalog performance ratings that indicate air </w:t>
      </w:r>
      <w:r>
        <w:t xml:space="preserve">volume </w:t>
      </w:r>
      <w:r w:rsidRPr="00D04C1D">
        <w:t xml:space="preserve">flow, </w:t>
      </w:r>
      <w:r>
        <w:t>initial pressure drop</w:t>
      </w:r>
      <w:r w:rsidRPr="00D04C1D">
        <w:t xml:space="preserve">, </w:t>
      </w:r>
      <w:r>
        <w:t xml:space="preserve">sound performance, and throw, as tested in accordance with ASHRAE Standard 70-2006. </w:t>
      </w:r>
    </w:p>
    <w:p w14:paraId="24CB4A95" w14:textId="77777777" w:rsidR="000F20B2" w:rsidRDefault="000F20B2" w:rsidP="000F20B2">
      <w:pPr>
        <w:spacing w:after="0"/>
        <w:ind w:left="1080" w:hanging="360"/>
      </w:pPr>
      <w:r w:rsidRPr="00D04C1D">
        <w:t xml:space="preserve">C. </w:t>
      </w:r>
      <w:r>
        <w:tab/>
      </w:r>
      <w:r w:rsidRPr="00D04C1D">
        <w:t>Shop Drawings: Indicate configuration, general assembly, and mat</w:t>
      </w:r>
      <w:r>
        <w:t>erials used in fabrication.</w:t>
      </w:r>
    </w:p>
    <w:p w14:paraId="25F90C86" w14:textId="77777777" w:rsidR="000F20B2" w:rsidRDefault="000F20B2" w:rsidP="000F20B2">
      <w:pPr>
        <w:spacing w:after="0"/>
        <w:ind w:left="1080" w:hanging="360"/>
      </w:pPr>
      <w:r>
        <w:t xml:space="preserve">D. </w:t>
      </w:r>
      <w:r>
        <w:tab/>
      </w:r>
      <w:r w:rsidRPr="006E5393">
        <w:t>Certificates: Certify that air capacities, pressure drops, and selection procedures meet o</w:t>
      </w:r>
      <w:r>
        <w:t>r exceed specified requirements.</w:t>
      </w:r>
    </w:p>
    <w:p w14:paraId="5E6234B7" w14:textId="77777777" w:rsidR="000F20B2" w:rsidRDefault="000F20B2" w:rsidP="000F20B2">
      <w:pPr>
        <w:spacing w:after="0"/>
        <w:ind w:left="1080" w:hanging="360"/>
      </w:pPr>
      <w:r w:rsidRPr="006E5393">
        <w:t>E.</w:t>
      </w:r>
      <w:r>
        <w:t xml:space="preserve"> </w:t>
      </w:r>
      <w:r>
        <w:tab/>
      </w:r>
      <w:r w:rsidRPr="006E5393">
        <w:t>Manufacturer's Installation Instructions:  Indicate support and hanging details, installation instructions, recommendations, and service clearances required.</w:t>
      </w:r>
    </w:p>
    <w:p w14:paraId="788D279E" w14:textId="77777777" w:rsidR="000F20B2" w:rsidRPr="006E5393" w:rsidRDefault="000F20B2" w:rsidP="000F20B2">
      <w:pPr>
        <w:spacing w:after="0"/>
        <w:ind w:left="1080" w:hanging="360"/>
      </w:pPr>
      <w:r w:rsidRPr="006E5393">
        <w:t>F.</w:t>
      </w:r>
      <w:r>
        <w:tab/>
      </w: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5A35E21E" w14:textId="77777777" w:rsidR="000F20B2" w:rsidRPr="006E5393" w:rsidRDefault="000F20B2" w:rsidP="000F20B2">
      <w:pPr>
        <w:spacing w:after="0"/>
        <w:ind w:left="1080" w:hanging="360"/>
      </w:pPr>
      <w:r w:rsidRPr="006E5393">
        <w:t>G.</w:t>
      </w:r>
      <w:r w:rsidRPr="00430F38">
        <w:t xml:space="preserve"> </w:t>
      </w:r>
      <w:r>
        <w:tab/>
      </w: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s, maintenance and repair data, and parts lists.</w:t>
      </w:r>
    </w:p>
    <w:p w14:paraId="60306D31" w14:textId="77777777" w:rsidR="000F20B2" w:rsidRPr="006E5393" w:rsidRDefault="000F20B2" w:rsidP="000F20B2">
      <w:pPr>
        <w:spacing w:after="0"/>
        <w:ind w:left="1080" w:hanging="360"/>
      </w:pPr>
      <w:r w:rsidRPr="006E5393">
        <w:t>H.</w:t>
      </w:r>
      <w:r>
        <w:tab/>
      </w: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3CD9D7E7" w14:textId="77777777" w:rsidR="000F20B2" w:rsidRPr="006E5393" w:rsidRDefault="000F20B2" w:rsidP="000F20B2">
      <w:pPr>
        <w:spacing w:after="0"/>
        <w:ind w:left="1080" w:hanging="360"/>
      </w:pPr>
      <w:r w:rsidRPr="006E5393">
        <w:t>I.</w:t>
      </w:r>
      <w:r>
        <w:tab/>
      </w:r>
      <w:r w:rsidRPr="006E5393">
        <w:t>Maintenance Materials:  Furnish the following for Owner's use in maintenance of project.</w:t>
      </w:r>
    </w:p>
    <w:p w14:paraId="0C3C905D" w14:textId="77777777" w:rsidR="000F20B2" w:rsidRDefault="000F20B2" w:rsidP="000F20B2">
      <w:pPr>
        <w:spacing w:after="0"/>
        <w:ind w:left="360" w:firstLine="720"/>
      </w:pPr>
      <w:r w:rsidRPr="006E5393">
        <w:t>1.</w:t>
      </w:r>
      <w:r>
        <w:t xml:space="preserve"> </w:t>
      </w:r>
      <w:r w:rsidRPr="006E5393">
        <w:t>See Section 01 60</w:t>
      </w:r>
      <w:r>
        <w:t xml:space="preserve"> </w:t>
      </w:r>
      <w:r w:rsidRPr="006E5393">
        <w:t xml:space="preserve">00 </w:t>
      </w:r>
      <w:r>
        <w:t xml:space="preserve">- </w:t>
      </w:r>
      <w:r w:rsidRPr="006E5393">
        <w:t>Product Requirements for additional provisions.</w:t>
      </w:r>
    </w:p>
    <w:p w14:paraId="0A7AF24A" w14:textId="0589490C" w:rsidR="000F20B2" w:rsidRPr="003156F4" w:rsidRDefault="000F20B2" w:rsidP="000F20B2">
      <w:pPr>
        <w:spacing w:before="120" w:after="60"/>
        <w:outlineLvl w:val="1"/>
        <w:rPr>
          <w:b/>
          <w:spacing w:val="-2"/>
        </w:rPr>
      </w:pPr>
      <w:r w:rsidRPr="003156F4">
        <w:rPr>
          <w:b/>
          <w:spacing w:val="-2"/>
        </w:rPr>
        <w:t>1.06</w:t>
      </w:r>
      <w:r w:rsidRPr="003156F4">
        <w:rPr>
          <w:b/>
          <w:spacing w:val="-2"/>
        </w:rPr>
        <w:tab/>
      </w:r>
      <w:r w:rsidR="00FC7DEB">
        <w:rPr>
          <w:b/>
          <w:spacing w:val="-2"/>
        </w:rPr>
        <w:t xml:space="preserve"> </w:t>
      </w:r>
      <w:r w:rsidRPr="003156F4">
        <w:rPr>
          <w:b/>
          <w:spacing w:val="-2"/>
        </w:rPr>
        <w:t>Quality Assurance</w:t>
      </w:r>
    </w:p>
    <w:p w14:paraId="29ADC4B2" w14:textId="77777777" w:rsidR="000F20B2" w:rsidRDefault="000F20B2" w:rsidP="000F20B2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ind w:left="1080"/>
        <w:contextualSpacing/>
        <w:rPr>
          <w:spacing w:val="-2"/>
        </w:rPr>
      </w:pPr>
      <w:r w:rsidRPr="003156F4">
        <w:rPr>
          <w:spacing w:val="-2"/>
        </w:rPr>
        <w:t>Manufacturer Qualifications:  Company specializing in manufacturing the type of products specified in this section, with minimum ten years of documented experience.</w:t>
      </w:r>
    </w:p>
    <w:p w14:paraId="0A5FA2E7" w14:textId="77777777" w:rsidR="000F20B2" w:rsidRPr="003156F4" w:rsidRDefault="000F20B2" w:rsidP="000F20B2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ind w:left="1080"/>
        <w:contextualSpacing/>
        <w:rPr>
          <w:spacing w:val="-2"/>
        </w:rPr>
      </w:pPr>
      <w:r w:rsidRPr="003156F4">
        <w:rPr>
          <w:spacing w:val="-2"/>
        </w:rPr>
        <w:t>Product Listing Organization Qualifications:  An organization recognized by OSHA as a Nationally Recognized Testing Laboratory (NRTL) and acceptable to authorities having jurisdiction.</w:t>
      </w:r>
    </w:p>
    <w:p w14:paraId="11F94147" w14:textId="7BB5B90E" w:rsidR="000F20B2" w:rsidRPr="003156F4" w:rsidRDefault="000F20B2" w:rsidP="000F20B2">
      <w:pPr>
        <w:spacing w:before="120" w:after="60"/>
        <w:outlineLvl w:val="1"/>
        <w:rPr>
          <w:b/>
          <w:spacing w:val="-2"/>
        </w:rPr>
      </w:pPr>
      <w:r w:rsidRPr="003156F4">
        <w:rPr>
          <w:b/>
          <w:spacing w:val="-2"/>
        </w:rPr>
        <w:t>1.07</w:t>
      </w:r>
      <w:r w:rsidRPr="003156F4">
        <w:rPr>
          <w:b/>
          <w:spacing w:val="-2"/>
        </w:rPr>
        <w:tab/>
      </w:r>
      <w:r w:rsidR="00FC7DEB">
        <w:rPr>
          <w:b/>
          <w:spacing w:val="-2"/>
        </w:rPr>
        <w:t xml:space="preserve"> </w:t>
      </w:r>
      <w:r w:rsidRPr="003156F4">
        <w:rPr>
          <w:b/>
          <w:spacing w:val="-2"/>
        </w:rPr>
        <w:t>Warranty</w:t>
      </w:r>
    </w:p>
    <w:p w14:paraId="2249ED9A" w14:textId="77777777" w:rsidR="000F20B2" w:rsidRDefault="000F20B2" w:rsidP="000F20B2">
      <w:pPr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contextualSpacing/>
        <w:rPr>
          <w:spacing w:val="-2"/>
        </w:rPr>
      </w:pPr>
      <w:r w:rsidRPr="003156F4">
        <w:rPr>
          <w:spacing w:val="-2"/>
        </w:rPr>
        <w:t>See Section 01 78</w:t>
      </w:r>
      <w:r>
        <w:rPr>
          <w:spacing w:val="-2"/>
        </w:rPr>
        <w:t xml:space="preserve"> </w:t>
      </w:r>
      <w:r w:rsidRPr="003156F4">
        <w:rPr>
          <w:spacing w:val="-2"/>
        </w:rPr>
        <w:t>00 - Closeout Submittals, for additional warranty requirements.</w:t>
      </w:r>
    </w:p>
    <w:p w14:paraId="092CF840" w14:textId="77777777" w:rsidR="000F20B2" w:rsidRPr="003156F4" w:rsidRDefault="000F20B2" w:rsidP="000F20B2">
      <w:pPr>
        <w:pStyle w:val="ListA"/>
        <w:numPr>
          <w:ilvl w:val="0"/>
          <w:numId w:val="14"/>
        </w:numPr>
        <w:ind w:left="1080"/>
      </w:pPr>
      <w:r w:rsidRPr="003156F4">
        <w:t xml:space="preserve">Provide 18 month manufacturer warranty from date of shipment for </w:t>
      </w:r>
      <w:r>
        <w:t>grilles and registers</w:t>
      </w:r>
      <w:r w:rsidRPr="003156F4">
        <w:t>.</w:t>
      </w:r>
    </w:p>
    <w:p w14:paraId="1D3C77C8" w14:textId="77777777" w:rsidR="000F20B2" w:rsidRPr="006E5393" w:rsidRDefault="000F20B2" w:rsidP="000F20B2">
      <w:pPr>
        <w:spacing w:after="0"/>
        <w:ind w:left="360" w:firstLine="720"/>
      </w:pPr>
    </w:p>
    <w:p w14:paraId="33CC06E7" w14:textId="77777777" w:rsidR="000F20B2" w:rsidRDefault="000F20B2" w:rsidP="000F20B2">
      <w:pPr>
        <w:spacing w:after="0"/>
        <w:rPr>
          <w:b/>
        </w:rPr>
      </w:pPr>
    </w:p>
    <w:p w14:paraId="5D906877" w14:textId="77777777" w:rsidR="000F20B2" w:rsidRDefault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35319E31" w14:textId="4E819DD2" w:rsidR="000F20B2" w:rsidRPr="00D04C1D" w:rsidRDefault="000F20B2" w:rsidP="000F20B2">
      <w:pPr>
        <w:spacing w:after="0"/>
        <w:rPr>
          <w:b/>
        </w:rPr>
      </w:pPr>
      <w:r w:rsidRPr="00D04C1D">
        <w:rPr>
          <w:b/>
        </w:rPr>
        <w:lastRenderedPageBreak/>
        <w:t>PART 2 – PRODUCTS</w:t>
      </w:r>
    </w:p>
    <w:p w14:paraId="4B8E8236" w14:textId="77777777" w:rsidR="000F20B2" w:rsidRPr="00D04C1D" w:rsidRDefault="000F20B2" w:rsidP="000F20B2">
      <w:pPr>
        <w:spacing w:after="0"/>
        <w:rPr>
          <w:b/>
        </w:rPr>
      </w:pPr>
    </w:p>
    <w:p w14:paraId="5DDD0564" w14:textId="2C5A52EF" w:rsidR="00CD0C4C" w:rsidRPr="00D04C1D" w:rsidRDefault="00CD0C4C" w:rsidP="00CD0C4C">
      <w:pPr>
        <w:spacing w:after="0" w:line="240" w:lineRule="auto"/>
        <w:ind w:left="720" w:hanging="720"/>
        <w:rPr>
          <w:b/>
          <w:bCs/>
          <w:vertAlign w:val="superscript"/>
        </w:rPr>
      </w:pPr>
      <w:r w:rsidRPr="00D04C1D">
        <w:rPr>
          <w:b/>
        </w:rPr>
        <w:t>2.01</w:t>
      </w:r>
      <w:r w:rsidRPr="00D04C1D">
        <w:tab/>
        <w:t xml:space="preserve"> </w:t>
      </w:r>
      <w:r w:rsidRPr="00F2606A">
        <w:rPr>
          <w:b/>
        </w:rPr>
        <w:t>Louvered Face</w:t>
      </w:r>
      <w:r w:rsidRPr="00D04C1D">
        <w:t xml:space="preserve"> </w:t>
      </w:r>
      <w:r>
        <w:rPr>
          <w:b/>
          <w:bCs/>
        </w:rPr>
        <w:t>Return Grilles and Registers</w:t>
      </w:r>
    </w:p>
    <w:p w14:paraId="0324AA05" w14:textId="77777777" w:rsidR="00CD0C4C" w:rsidRPr="00D04C1D" w:rsidRDefault="00CD0C4C" w:rsidP="00CD0C4C">
      <w:pPr>
        <w:spacing w:after="0" w:line="240" w:lineRule="auto"/>
        <w:ind w:left="720" w:hanging="720"/>
        <w:rPr>
          <w:bCs/>
          <w:vertAlign w:val="superscript"/>
        </w:rPr>
      </w:pPr>
    </w:p>
    <w:p w14:paraId="309B2961" w14:textId="77777777" w:rsidR="00CD0C4C" w:rsidRPr="00D04C1D" w:rsidRDefault="00CD0C4C" w:rsidP="00CD0C4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Basis of Design: Price Industries, Inc.</w:t>
      </w:r>
    </w:p>
    <w:p w14:paraId="5856F9F4" w14:textId="77F4BA7D" w:rsidR="005E6944" w:rsidRDefault="00EB3B34" w:rsidP="005E694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350" w:hanging="270"/>
        <w:textAlignment w:val="auto"/>
      </w:pPr>
      <w:r>
        <w:t xml:space="preserve">Stainless Steel </w:t>
      </w:r>
      <w:r w:rsidR="005E6944" w:rsidRPr="00257247">
        <w:t>Louvered Face Return Grille: 730H, 735H</w:t>
      </w:r>
    </w:p>
    <w:p w14:paraId="30D0E110" w14:textId="32EB94E6" w:rsidR="005E6944" w:rsidRDefault="00EB3B34" w:rsidP="005E694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350" w:hanging="270"/>
        <w:textAlignment w:val="auto"/>
      </w:pPr>
      <w:r>
        <w:t xml:space="preserve">Stainless Steel </w:t>
      </w:r>
      <w:r w:rsidR="005E6944" w:rsidRPr="00257247">
        <w:t>Louvered Face Return Register: 730HDSS, 735HDSS</w:t>
      </w:r>
    </w:p>
    <w:p w14:paraId="0FE05847" w14:textId="77777777" w:rsidR="002E2494" w:rsidRDefault="002E2494" w:rsidP="002E2494">
      <w:pPr>
        <w:spacing w:after="0" w:line="240" w:lineRule="auto"/>
        <w:rPr>
          <w:b/>
        </w:rPr>
      </w:pPr>
    </w:p>
    <w:p w14:paraId="2F29BEB5" w14:textId="31C0C783" w:rsidR="002E2494" w:rsidRDefault="002E2494" w:rsidP="002E2494">
      <w:pPr>
        <w:spacing w:after="0" w:line="240" w:lineRule="auto"/>
        <w:rPr>
          <w:b/>
          <w:bCs/>
        </w:rPr>
      </w:pPr>
      <w:r w:rsidRPr="00EB3B34">
        <w:rPr>
          <w:b/>
        </w:rPr>
        <w:t>2.02</w:t>
      </w:r>
      <w:r w:rsidRPr="00EB3B34">
        <w:rPr>
          <w:b/>
        </w:rPr>
        <w:tab/>
        <w:t xml:space="preserve"> </w:t>
      </w:r>
      <w:r w:rsidR="00EB3B34" w:rsidRPr="00EB3B34">
        <w:rPr>
          <w:b/>
        </w:rPr>
        <w:t xml:space="preserve">Stainless Steel </w:t>
      </w:r>
      <w:r w:rsidRPr="002E2494">
        <w:rPr>
          <w:b/>
        </w:rPr>
        <w:t>Louvered Face</w:t>
      </w:r>
      <w:r w:rsidRPr="00D04C1D">
        <w:t xml:space="preserve"> </w:t>
      </w:r>
      <w:r w:rsidRPr="002E2494">
        <w:rPr>
          <w:b/>
          <w:bCs/>
        </w:rPr>
        <w:t>Return Grille</w:t>
      </w:r>
    </w:p>
    <w:p w14:paraId="16546539" w14:textId="70F591FB" w:rsidR="00797AA4" w:rsidRDefault="00797AA4" w:rsidP="002E2494">
      <w:pPr>
        <w:spacing w:after="0" w:line="240" w:lineRule="auto"/>
        <w:rPr>
          <w:b/>
          <w:bCs/>
        </w:rPr>
      </w:pPr>
    </w:p>
    <w:p w14:paraId="16957790" w14:textId="77777777" w:rsidR="00EB3B34" w:rsidRDefault="00EB3B34" w:rsidP="00797AA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</w:t>
      </w:r>
    </w:p>
    <w:p w14:paraId="7F364196" w14:textId="052E72E7" w:rsidR="00797AA4" w:rsidRDefault="00797AA4" w:rsidP="00EB3B34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E299F">
        <w:t>Furnish and install Price Model [</w:t>
      </w:r>
      <w:r>
        <w:t>730H</w:t>
      </w:r>
      <w:r w:rsidRPr="00DE299F">
        <w:t>], [</w:t>
      </w:r>
      <w:r>
        <w:t>735H</w:t>
      </w:r>
      <w:r w:rsidRPr="00DE299F">
        <w:t xml:space="preserve">] </w:t>
      </w:r>
      <w:r>
        <w:t>stainless steel louvered</w:t>
      </w:r>
      <w:r w:rsidRPr="00DE299F">
        <w:t xml:space="preserve"> </w:t>
      </w:r>
      <w:r>
        <w:t xml:space="preserve">frame </w:t>
      </w:r>
      <w:r w:rsidRPr="00DE299F">
        <w:t>return grilles of sizes and mounting types designated by the plans and air distribution schedule.</w:t>
      </w:r>
    </w:p>
    <w:p w14:paraId="0F573712" w14:textId="77777777" w:rsidR="00797AA4" w:rsidRPr="00DE299F" w:rsidRDefault="00797AA4" w:rsidP="00797AA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4268DE2" w14:textId="77777777" w:rsidR="00797AA4" w:rsidRPr="00D04C1D" w:rsidRDefault="00797AA4" w:rsidP="00797AA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</w:t>
      </w:r>
      <w:r w:rsidRPr="00D04C1D">
        <w:t>onstruction</w:t>
      </w:r>
      <w:r>
        <w:t>:</w:t>
      </w:r>
    </w:p>
    <w:p w14:paraId="261DC1AA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Grilles shall be stainless steel construction with 45 degree deflection fixed louver blades.</w:t>
      </w:r>
    </w:p>
    <w:p w14:paraId="5E9B50D3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Louver blades shall be spaced (</w:t>
      </w:r>
      <w:r w:rsidRPr="00EB3B34">
        <w:rPr>
          <w:b/>
        </w:rPr>
        <w:t>select one</w:t>
      </w:r>
      <w:r>
        <w:t>):</w:t>
      </w:r>
    </w:p>
    <w:p w14:paraId="0778A618" w14:textId="0CDC79CA" w:rsidR="00797AA4" w:rsidRDefault="00797AA4" w:rsidP="00EB3B34">
      <w:pPr>
        <w:pStyle w:val="ListParagraph"/>
        <w:numPr>
          <w:ilvl w:val="2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¾ inch (19 mm) on center [730H]</w:t>
      </w:r>
    </w:p>
    <w:p w14:paraId="3A88885D" w14:textId="77777777" w:rsidR="00797AA4" w:rsidRDefault="00797AA4" w:rsidP="00EB3B34">
      <w:pPr>
        <w:pStyle w:val="ListParagraph"/>
        <w:numPr>
          <w:ilvl w:val="2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½ inch (13 mm) on center [735H]</w:t>
      </w:r>
    </w:p>
    <w:p w14:paraId="22E4209E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blades shall run parallel to the [long or short] dimension of the grille.</w:t>
      </w:r>
    </w:p>
    <w:p w14:paraId="24C41628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grille shall be attached to the mounting frame by stainless steel quarter turn quick-release fasteners. </w:t>
      </w:r>
    </w:p>
    <w:p w14:paraId="1192BE52" w14:textId="3FF10CAB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E51C20">
        <w:t xml:space="preserve">The border style shall suitable for </w:t>
      </w:r>
      <w:r>
        <w:t>s</w:t>
      </w:r>
      <w:r w:rsidRPr="00E51C20">
        <w:t>idewall surface mounting.</w:t>
      </w:r>
    </w:p>
    <w:p w14:paraId="1D7FC0AF" w14:textId="77777777" w:rsidR="00EB3B34" w:rsidRPr="00E51C20" w:rsidRDefault="00EB3B34" w:rsidP="00EB3B3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59C15B2" w14:textId="4F3B2B97" w:rsidR="00797AA4" w:rsidRDefault="00797AA4" w:rsidP="00EB3B3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Finish</w:t>
      </w:r>
      <w:r w:rsidR="00EB3B34" w:rsidRPr="00EB3B34">
        <w:rPr>
          <w:b/>
        </w:rPr>
        <w:t xml:space="preserve"> </w:t>
      </w:r>
      <w:r w:rsidR="00EB3B34" w:rsidRPr="00EB3B34">
        <w:t>(</w:t>
      </w:r>
      <w:r w:rsidR="00EB3B34" w:rsidRPr="003F7950">
        <w:rPr>
          <w:b/>
        </w:rPr>
        <w:t>select one</w:t>
      </w:r>
      <w:r w:rsidR="00EB3B34" w:rsidRPr="00EB3B34">
        <w:t>)</w:t>
      </w:r>
      <w:r>
        <w:t>:</w:t>
      </w:r>
    </w:p>
    <w:p w14:paraId="0FF93990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border shall have a #4 polished</w:t>
      </w:r>
      <w:r w:rsidRPr="006F2C25">
        <w:t xml:space="preserve"> </w:t>
      </w:r>
      <w:r>
        <w:t>finish.</w:t>
      </w:r>
    </w:p>
    <w:p w14:paraId="6722125E" w14:textId="77777777" w:rsidR="00797AA4" w:rsidRDefault="00797AA4" w:rsidP="00EB3B34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blades shall have a 2B mill finish.</w:t>
      </w:r>
    </w:p>
    <w:p w14:paraId="43BA72F0" w14:textId="0F627B22" w:rsidR="002E2494" w:rsidRDefault="002E2494" w:rsidP="002E2494">
      <w:pPr>
        <w:spacing w:after="0" w:line="240" w:lineRule="auto"/>
        <w:rPr>
          <w:b/>
          <w:bCs/>
        </w:rPr>
      </w:pPr>
      <w:r w:rsidRPr="002E2494">
        <w:rPr>
          <w:b/>
        </w:rPr>
        <w:t>2.0</w:t>
      </w:r>
      <w:r>
        <w:rPr>
          <w:b/>
        </w:rPr>
        <w:t>3</w:t>
      </w:r>
      <w:r w:rsidRPr="00D04C1D">
        <w:tab/>
        <w:t xml:space="preserve"> </w:t>
      </w:r>
      <w:r w:rsidR="00EB3B34" w:rsidRPr="00EB3B34">
        <w:rPr>
          <w:b/>
        </w:rPr>
        <w:t xml:space="preserve">Stainless Steel </w:t>
      </w:r>
      <w:r w:rsidRPr="002E2494">
        <w:rPr>
          <w:b/>
        </w:rPr>
        <w:t>Louvered Face</w:t>
      </w:r>
      <w:r w:rsidRPr="00D04C1D">
        <w:t xml:space="preserve"> </w:t>
      </w:r>
      <w:r w:rsidRPr="002E2494">
        <w:rPr>
          <w:b/>
          <w:bCs/>
        </w:rPr>
        <w:t xml:space="preserve">Return </w:t>
      </w:r>
      <w:r>
        <w:rPr>
          <w:b/>
          <w:bCs/>
        </w:rPr>
        <w:t>Register</w:t>
      </w:r>
    </w:p>
    <w:p w14:paraId="6A21F2F5" w14:textId="75F39141" w:rsidR="00797AA4" w:rsidRDefault="00797AA4" w:rsidP="002E2494">
      <w:pPr>
        <w:spacing w:after="0" w:line="240" w:lineRule="auto"/>
        <w:rPr>
          <w:b/>
          <w:bCs/>
        </w:rPr>
      </w:pPr>
    </w:p>
    <w:p w14:paraId="74C321AB" w14:textId="77777777" w:rsidR="00EB3B34" w:rsidRDefault="00EB3B34" w:rsidP="00797AA4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7AFD1CBA" w14:textId="6CC5A780" w:rsidR="00EB3B34" w:rsidRPr="00DE299F" w:rsidRDefault="00EB3B34" w:rsidP="00EB3B34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 </w:t>
      </w:r>
      <w:r w:rsidRPr="00DE299F">
        <w:t>Furnish and install Price Model [</w:t>
      </w:r>
      <w:r>
        <w:t>730HDSS</w:t>
      </w:r>
      <w:r w:rsidRPr="00DE299F">
        <w:t>], [</w:t>
      </w:r>
      <w:r>
        <w:t>735HDSS</w:t>
      </w:r>
      <w:r w:rsidRPr="00DE299F">
        <w:t xml:space="preserve">] </w:t>
      </w:r>
      <w:r>
        <w:t>stainless steel louvered</w:t>
      </w:r>
      <w:r w:rsidRPr="00DE299F">
        <w:t xml:space="preserve"> </w:t>
      </w:r>
      <w:r>
        <w:t xml:space="preserve">filter </w:t>
      </w:r>
      <w:r w:rsidRPr="00DE299F">
        <w:t>return registers of sizes and mounting types designated by the plans and air distribution schedule.</w:t>
      </w:r>
    </w:p>
    <w:p w14:paraId="497F0715" w14:textId="77777777" w:rsidR="00EB3B34" w:rsidRDefault="00EB3B34" w:rsidP="00EB3B3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2057282E" w14:textId="77777777" w:rsidR="00797AA4" w:rsidRPr="00D04C1D" w:rsidRDefault="00797AA4" w:rsidP="00EB3B34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</w:t>
      </w:r>
      <w:r w:rsidRPr="00D04C1D">
        <w:t>onstruction</w:t>
      </w:r>
      <w:r>
        <w:t>:</w:t>
      </w:r>
    </w:p>
    <w:p w14:paraId="4AAD2A74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Registers shall be stainless steel construction with 45 degree deflection fixed louver blades.</w:t>
      </w:r>
    </w:p>
    <w:p w14:paraId="70427164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Louver blades shall be spaced (</w:t>
      </w:r>
      <w:r w:rsidRPr="00025190">
        <w:rPr>
          <w:b/>
        </w:rPr>
        <w:t>select one</w:t>
      </w:r>
      <w:r>
        <w:t>):</w:t>
      </w:r>
    </w:p>
    <w:p w14:paraId="4004ED95" w14:textId="77777777" w:rsidR="00797AA4" w:rsidRDefault="00797AA4" w:rsidP="00EB3B34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 ¾ inch (19 mm) on center [730HDSS]</w:t>
      </w:r>
    </w:p>
    <w:p w14:paraId="181B4878" w14:textId="77777777" w:rsidR="00797AA4" w:rsidRDefault="00797AA4" w:rsidP="00EB3B34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½ inch (13 mm) on center [735HDSS]</w:t>
      </w:r>
    </w:p>
    <w:p w14:paraId="69B7E72D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blades shall run parallel to the [long or short] dimension of the grille.</w:t>
      </w:r>
    </w:p>
    <w:p w14:paraId="4F2CA368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register shall be attached to the mounting frame by stainless steel quarter turn quick-release fasteners. </w:t>
      </w:r>
    </w:p>
    <w:p w14:paraId="7E85A27F" w14:textId="64B075BE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border style shall suitable for sidewall surface mounting.</w:t>
      </w:r>
    </w:p>
    <w:p w14:paraId="60A1E34C" w14:textId="77777777" w:rsidR="00EB3B34" w:rsidRDefault="00EB3B34" w:rsidP="00EB3B3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67B7DA8B" w14:textId="77777777" w:rsidR="00797AA4" w:rsidRDefault="00797AA4" w:rsidP="00EB3B34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Finish (</w:t>
      </w:r>
      <w:r w:rsidRPr="003F7950">
        <w:rPr>
          <w:b/>
        </w:rPr>
        <w:t>select one</w:t>
      </w:r>
      <w:r>
        <w:t>):</w:t>
      </w:r>
    </w:p>
    <w:p w14:paraId="134802CE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border shall have a #4 polished</w:t>
      </w:r>
      <w:r w:rsidRPr="006F2C25">
        <w:t xml:space="preserve"> </w:t>
      </w:r>
      <w:r>
        <w:t>finish.</w:t>
      </w:r>
    </w:p>
    <w:p w14:paraId="4CA0596C" w14:textId="415ECA0A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bla</w:t>
      </w:r>
      <w:r w:rsidR="00EB3B34">
        <w:t>des shall have a 2B mill finish.</w:t>
      </w:r>
    </w:p>
    <w:p w14:paraId="6C79B819" w14:textId="77777777" w:rsidR="00EB3B34" w:rsidRDefault="00EB3B34" w:rsidP="00EB3B3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3E93741A" w14:textId="77777777" w:rsidR="00797AA4" w:rsidRDefault="00797AA4" w:rsidP="00EB3B34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40" w:lineRule="auto"/>
        <w:textAlignment w:val="auto"/>
      </w:pPr>
      <w:r>
        <w:t>Damper:</w:t>
      </w:r>
    </w:p>
    <w:p w14:paraId="39D9EA8E" w14:textId="77777777" w:rsidR="00797AA4" w:rsidRDefault="00797AA4" w:rsidP="00EB3B34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40" w:lineRule="auto"/>
        <w:textAlignment w:val="auto"/>
      </w:pPr>
      <w:r>
        <w:t>Registers shall be supplied with a stainless steel, opposed blade damper.</w:t>
      </w:r>
    </w:p>
    <w:p w14:paraId="1C186D84" w14:textId="77777777" w:rsidR="00797AA4" w:rsidRDefault="00797AA4" w:rsidP="002E2494">
      <w:pPr>
        <w:spacing w:after="0" w:line="240" w:lineRule="auto"/>
        <w:rPr>
          <w:b/>
          <w:bCs/>
        </w:rPr>
      </w:pPr>
    </w:p>
    <w:p w14:paraId="2BBE4BED" w14:textId="12BE2432" w:rsidR="004503A9" w:rsidRDefault="004503A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  <w:r>
        <w:br w:type="page"/>
      </w:r>
    </w:p>
    <w:p w14:paraId="5800778C" w14:textId="77777777" w:rsidR="00EB3B34" w:rsidRDefault="00EB3B34" w:rsidP="000F20B2">
      <w:pPr>
        <w:spacing w:after="0" w:line="240" w:lineRule="auto"/>
        <w:rPr>
          <w:b/>
        </w:rPr>
      </w:pPr>
      <w:bookmarkStart w:id="0" w:name="_GoBack"/>
      <w:bookmarkEnd w:id="0"/>
    </w:p>
    <w:p w14:paraId="17B22516" w14:textId="6C4CC3CD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PART 3 – EXECUTION</w:t>
      </w:r>
    </w:p>
    <w:p w14:paraId="284581B4" w14:textId="77777777" w:rsidR="000F20B2" w:rsidRPr="00D04C1D" w:rsidRDefault="000F20B2" w:rsidP="000F20B2">
      <w:pPr>
        <w:spacing w:after="0" w:line="240" w:lineRule="auto"/>
        <w:rPr>
          <w:b/>
          <w:sz w:val="20"/>
        </w:rPr>
      </w:pPr>
    </w:p>
    <w:p w14:paraId="0D8D9F86" w14:textId="7384170C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3.01</w:t>
      </w:r>
      <w:r w:rsidRPr="00D04C1D">
        <w:rPr>
          <w:b/>
        </w:rPr>
        <w:tab/>
      </w:r>
      <w:r w:rsidR="00FC7DEB">
        <w:rPr>
          <w:b/>
        </w:rPr>
        <w:t xml:space="preserve"> </w:t>
      </w:r>
      <w:r w:rsidRPr="00D04C1D">
        <w:rPr>
          <w:b/>
        </w:rPr>
        <w:t>Examination</w:t>
      </w:r>
    </w:p>
    <w:p w14:paraId="0D2D95F3" w14:textId="30C8B431" w:rsidR="000F20B2" w:rsidRPr="00D04C1D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 w:hanging="360"/>
      </w:pPr>
      <w:r w:rsidRPr="00D04C1D">
        <w:t xml:space="preserve">A. </w:t>
      </w:r>
      <w:r>
        <w:tab/>
      </w:r>
      <w:r w:rsidRPr="00D04C1D">
        <w:t>Verify that conditions are suitable for installation.</w:t>
      </w:r>
    </w:p>
    <w:p w14:paraId="28DE3C95" w14:textId="1EB5986A" w:rsidR="000F20B2" w:rsidRPr="00D04C1D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 w:hanging="360"/>
      </w:pPr>
      <w:r w:rsidRPr="00D04C1D">
        <w:t xml:space="preserve">B. </w:t>
      </w:r>
      <w:r>
        <w:tab/>
      </w:r>
      <w:r w:rsidRPr="00D04C1D">
        <w:t>Verify that field measurements are as shown on the drawings.</w:t>
      </w:r>
    </w:p>
    <w:p w14:paraId="70C6E788" w14:textId="77777777" w:rsidR="000F20B2" w:rsidRPr="00D04C1D" w:rsidRDefault="000F20B2" w:rsidP="000F20B2">
      <w:pPr>
        <w:spacing w:after="0" w:line="240" w:lineRule="auto"/>
      </w:pPr>
    </w:p>
    <w:p w14:paraId="19AD5095" w14:textId="2D7517E7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3.02 Installation</w:t>
      </w:r>
    </w:p>
    <w:p w14:paraId="28F9277E" w14:textId="77777777" w:rsidR="000F20B2" w:rsidRPr="00D04C1D" w:rsidRDefault="000F20B2" w:rsidP="000F20B2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40" w:lineRule="auto"/>
        <w:ind w:left="1080"/>
        <w:textAlignment w:val="auto"/>
      </w:pPr>
      <w:r w:rsidRPr="00D04C1D">
        <w:t>Install in accordance with manufacturer’s instructions.</w:t>
      </w:r>
    </w:p>
    <w:p w14:paraId="796CCB8F" w14:textId="77777777" w:rsidR="000F20B2" w:rsidRPr="00D04C1D" w:rsidRDefault="000F20B2" w:rsidP="000F20B2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40" w:lineRule="auto"/>
        <w:ind w:left="1080"/>
        <w:textAlignment w:val="auto"/>
      </w:pPr>
      <w:r w:rsidRPr="00D04C1D">
        <w:t xml:space="preserve">See drawings for the size(s) and locations of </w:t>
      </w:r>
      <w:r>
        <w:t>high capacity flush face</w:t>
      </w:r>
      <w:r w:rsidRPr="00D04C1D">
        <w:t xml:space="preserve"> diffuser inlets.</w:t>
      </w:r>
    </w:p>
    <w:p w14:paraId="5DCA3564" w14:textId="77777777" w:rsidR="000F20B2" w:rsidRPr="00D04C1D" w:rsidRDefault="000F20B2" w:rsidP="000F20B2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40" w:lineRule="auto"/>
        <w:ind w:left="1080"/>
        <w:textAlignment w:val="auto"/>
      </w:pPr>
      <w:r w:rsidRPr="00D04C1D">
        <w:t>Support components individually from structure in accordance with SMACNA (SRM).</w:t>
      </w:r>
    </w:p>
    <w:p w14:paraId="316F34B1" w14:textId="77777777" w:rsidR="000F20B2" w:rsidRPr="00D04C1D" w:rsidRDefault="000F20B2" w:rsidP="000F20B2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40" w:lineRule="auto"/>
        <w:ind w:left="1080"/>
        <w:textAlignment w:val="auto"/>
      </w:pPr>
      <w:r w:rsidRPr="00D04C1D">
        <w:t>Do not support components from ductwork.</w:t>
      </w:r>
    </w:p>
    <w:p w14:paraId="12452B57" w14:textId="77777777" w:rsidR="000F20B2" w:rsidRPr="00D04C1D" w:rsidRDefault="000F20B2" w:rsidP="000F20B2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40" w:lineRule="auto"/>
        <w:ind w:left="1080"/>
        <w:textAlignment w:val="auto"/>
      </w:pPr>
      <w:r w:rsidRPr="00D04C1D">
        <w:t>Connect to ductwork in accordance with Section 23 31 00.</w:t>
      </w:r>
    </w:p>
    <w:p w14:paraId="029C7590" w14:textId="77777777" w:rsidR="000F20B2" w:rsidRPr="00D04C1D" w:rsidRDefault="000F20B2" w:rsidP="000F20B2">
      <w:pPr>
        <w:spacing w:after="0" w:line="240" w:lineRule="auto"/>
      </w:pPr>
    </w:p>
    <w:p w14:paraId="4756B754" w14:textId="0022CC05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3.03 Adjusting</w:t>
      </w:r>
    </w:p>
    <w:p w14:paraId="64C3FD30" w14:textId="77777777" w:rsidR="000F20B2" w:rsidRPr="00D04C1D" w:rsidRDefault="000F20B2" w:rsidP="000F20B2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D04C1D">
        <w:t xml:space="preserve">Ensure supply air to the </w:t>
      </w:r>
      <w:r>
        <w:t>flush face diffusers</w:t>
      </w:r>
      <w:r w:rsidRPr="00D04C1D">
        <w:t xml:space="preserve"> by performing pitot traverse of the main supply duct.</w:t>
      </w:r>
    </w:p>
    <w:p w14:paraId="4DD50BF4" w14:textId="77777777" w:rsidR="000F20B2" w:rsidRPr="00D04C1D" w:rsidRDefault="000F20B2" w:rsidP="000F20B2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D04C1D">
        <w:t>Balance outlets according to manufacturer’s recommendations.</w:t>
      </w:r>
    </w:p>
    <w:p w14:paraId="0138709A" w14:textId="77777777" w:rsidR="000F20B2" w:rsidRPr="00D04C1D" w:rsidRDefault="000F20B2" w:rsidP="000F20B2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D04C1D">
        <w:t>Verify that field measurements are as shown on the drawings.</w:t>
      </w:r>
    </w:p>
    <w:p w14:paraId="6D447911" w14:textId="77777777" w:rsidR="000F20B2" w:rsidRPr="00D04C1D" w:rsidRDefault="000F20B2" w:rsidP="000F20B2">
      <w:pPr>
        <w:spacing w:after="0" w:line="240" w:lineRule="auto"/>
        <w:ind w:left="990" w:hanging="270"/>
      </w:pPr>
    </w:p>
    <w:p w14:paraId="76E5790F" w14:textId="51F979C9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3.04 Field Quality Control</w:t>
      </w:r>
    </w:p>
    <w:p w14:paraId="5C6231CE" w14:textId="77777777" w:rsidR="000F20B2" w:rsidRPr="00D04C1D" w:rsidRDefault="000F20B2" w:rsidP="000F20B2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40 00 – Quality Requirements for additional requirements.</w:t>
      </w:r>
    </w:p>
    <w:p w14:paraId="3E1D8154" w14:textId="77777777" w:rsidR="000F20B2" w:rsidRPr="00D04C1D" w:rsidRDefault="000F20B2" w:rsidP="000F20B2">
      <w:pPr>
        <w:spacing w:after="0" w:line="240" w:lineRule="auto"/>
        <w:rPr>
          <w:b/>
        </w:rPr>
      </w:pPr>
    </w:p>
    <w:p w14:paraId="0CF75706" w14:textId="77777777" w:rsidR="000F20B2" w:rsidRDefault="000F20B2" w:rsidP="000F20B2">
      <w:pPr>
        <w:spacing w:after="0" w:line="240" w:lineRule="auto"/>
        <w:rPr>
          <w:b/>
        </w:rPr>
      </w:pPr>
    </w:p>
    <w:p w14:paraId="07D23D0D" w14:textId="6AC20709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3.05 Cleaning</w:t>
      </w:r>
    </w:p>
    <w:p w14:paraId="277CD438" w14:textId="77777777" w:rsidR="000F20B2" w:rsidRPr="00D04C1D" w:rsidRDefault="000F20B2" w:rsidP="000F20B2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74 19 – Construction Waste Management and Disposal for additional requirements.</w:t>
      </w:r>
    </w:p>
    <w:p w14:paraId="7AE64088" w14:textId="77777777" w:rsidR="000F20B2" w:rsidRPr="00D04C1D" w:rsidRDefault="000F20B2" w:rsidP="000F20B2">
      <w:pPr>
        <w:spacing w:after="0" w:line="240" w:lineRule="auto"/>
        <w:rPr>
          <w:b/>
        </w:rPr>
      </w:pPr>
    </w:p>
    <w:p w14:paraId="6E469997" w14:textId="3094C587" w:rsidR="000F20B2" w:rsidRPr="00D04C1D" w:rsidRDefault="000F20B2" w:rsidP="000F20B2">
      <w:pPr>
        <w:spacing w:after="0" w:line="240" w:lineRule="auto"/>
        <w:rPr>
          <w:b/>
        </w:rPr>
      </w:pPr>
      <w:r w:rsidRPr="00D04C1D">
        <w:rPr>
          <w:b/>
        </w:rPr>
        <w:t>3.06 Closeout Activities</w:t>
      </w:r>
    </w:p>
    <w:p w14:paraId="257F1D2F" w14:textId="77777777" w:rsidR="000F20B2" w:rsidRPr="00D04C1D" w:rsidRDefault="000F20B2" w:rsidP="000F20B2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78 00 – Closeout Submittals for closeout documentation requirements.</w:t>
      </w:r>
    </w:p>
    <w:p w14:paraId="188F5A23" w14:textId="77777777" w:rsidR="000F20B2" w:rsidRPr="00CF1740" w:rsidRDefault="000F20B2" w:rsidP="000F20B2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 xml:space="preserve">See Section 01 79 00 – Demonstration and Training for additional requirements. </w:t>
      </w:r>
    </w:p>
    <w:p w14:paraId="7D900572" w14:textId="77777777" w:rsidR="000F20B2" w:rsidRPr="000F20B2" w:rsidRDefault="000F20B2" w:rsidP="000F20B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2790"/>
        </w:tabs>
        <w:rPr>
          <w:lang w:val="en-CA"/>
        </w:rPr>
      </w:pPr>
    </w:p>
    <w:sectPr w:rsidR="000F20B2" w:rsidRPr="000F20B2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B425" w14:textId="77777777" w:rsidR="00530D35" w:rsidRDefault="00530D35" w:rsidP="00613808">
      <w:r>
        <w:separator/>
      </w:r>
    </w:p>
  </w:endnote>
  <w:endnote w:type="continuationSeparator" w:id="0">
    <w:p w14:paraId="5D37BFFA" w14:textId="77777777" w:rsidR="00530D35" w:rsidRDefault="00530D35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3EC2" w14:textId="14E8FABA" w:rsidR="00613808" w:rsidRPr="00DD2141" w:rsidRDefault="00AF391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1312" behindDoc="1" locked="0" layoutInCell="1" allowOverlap="1" wp14:anchorId="7C2BEDEA" wp14:editId="2AB4A4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7797" cy="628324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797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D2F">
      <w:rPr>
        <w:rStyle w:val="PageNumber"/>
        <w:sz w:val="20"/>
        <w:szCs w:val="20"/>
      </w:rPr>
      <w:t>700</w:t>
    </w:r>
    <w:r w:rsidR="003A2896">
      <w:rPr>
        <w:rStyle w:val="PageNumber"/>
        <w:sz w:val="20"/>
        <w:szCs w:val="20"/>
      </w:rPr>
      <w:t>FF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4503A9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4D4EF" w14:textId="77777777" w:rsidR="00530D35" w:rsidRDefault="00530D35" w:rsidP="00613808">
      <w:r>
        <w:separator/>
      </w:r>
    </w:p>
  </w:footnote>
  <w:footnote w:type="continuationSeparator" w:id="0">
    <w:p w14:paraId="36C92D84" w14:textId="77777777" w:rsidR="00530D35" w:rsidRDefault="00530D35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3C3B3C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4654"/>
    <w:multiLevelType w:val="hybridMultilevel"/>
    <w:tmpl w:val="6344C5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698A5E26">
      <w:start w:val="1"/>
      <w:numFmt w:val="lowerLetter"/>
      <w:lvlText w:val="%3."/>
      <w:lvlJc w:val="left"/>
      <w:pPr>
        <w:ind w:left="1803" w:hanging="36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F07"/>
    <w:multiLevelType w:val="hybridMultilevel"/>
    <w:tmpl w:val="825ED6D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49E07B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1009000F">
      <w:start w:val="1"/>
      <w:numFmt w:val="decimal"/>
      <w:lvlText w:val="%6."/>
      <w:lvlJc w:val="left"/>
      <w:pPr>
        <w:ind w:left="4680" w:hanging="180"/>
      </w:pPr>
    </w:lvl>
    <w:lvl w:ilvl="6" w:tplc="8110D66C">
      <w:start w:val="1"/>
      <w:numFmt w:val="lowerLetter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C5CB3"/>
    <w:multiLevelType w:val="hybridMultilevel"/>
    <w:tmpl w:val="ED3EE8A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A011C"/>
    <w:multiLevelType w:val="multilevel"/>
    <w:tmpl w:val="89C49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1F8521E"/>
    <w:multiLevelType w:val="hybridMultilevel"/>
    <w:tmpl w:val="6344C5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698A5E26">
      <w:start w:val="1"/>
      <w:numFmt w:val="lowerLetter"/>
      <w:lvlText w:val="%3."/>
      <w:lvlJc w:val="left"/>
      <w:pPr>
        <w:ind w:left="1803" w:hanging="36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F0AE0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3454A9"/>
    <w:multiLevelType w:val="hybridMultilevel"/>
    <w:tmpl w:val="6344C5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698A5E26">
      <w:start w:val="1"/>
      <w:numFmt w:val="lowerLetter"/>
      <w:lvlText w:val="%3."/>
      <w:lvlJc w:val="left"/>
      <w:pPr>
        <w:ind w:left="1803" w:hanging="36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A7169"/>
    <w:multiLevelType w:val="hybridMultilevel"/>
    <w:tmpl w:val="B748CEB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698A5E26">
      <w:start w:val="1"/>
      <w:numFmt w:val="lowerLetter"/>
      <w:lvlText w:val="%3."/>
      <w:lvlJc w:val="left"/>
      <w:pPr>
        <w:ind w:left="1803" w:hanging="36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990" w:hanging="360"/>
      </w:pPr>
    </w:lvl>
    <w:lvl w:ilvl="1" w:tplc="10090019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80767D9"/>
    <w:multiLevelType w:val="hybridMultilevel"/>
    <w:tmpl w:val="6344C5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698A5E26">
      <w:start w:val="1"/>
      <w:numFmt w:val="lowerLetter"/>
      <w:lvlText w:val="%3."/>
      <w:lvlJc w:val="left"/>
      <w:pPr>
        <w:ind w:left="1803" w:hanging="36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84AB2"/>
    <w:multiLevelType w:val="hybridMultilevel"/>
    <w:tmpl w:val="B36E3012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17"/>
  </w:num>
  <w:num w:numId="7">
    <w:abstractNumId w:val="11"/>
  </w:num>
  <w:num w:numId="8">
    <w:abstractNumId w:val="16"/>
  </w:num>
  <w:num w:numId="9">
    <w:abstractNumId w:val="10"/>
  </w:num>
  <w:num w:numId="10">
    <w:abstractNumId w:val="13"/>
  </w:num>
  <w:num w:numId="11">
    <w:abstractNumId w:val="19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4"/>
  </w:num>
  <w:num w:numId="17">
    <w:abstractNumId w:val="9"/>
  </w:num>
  <w:num w:numId="18">
    <w:abstractNumId w:val="3"/>
  </w:num>
  <w:num w:numId="19">
    <w:abstractNumId w:val="15"/>
  </w:num>
  <w:num w:numId="20">
    <w:abstractNumId w:val="3"/>
  </w:num>
  <w:num w:numId="21">
    <w:abstractNumId w:val="7"/>
  </w:num>
  <w:num w:numId="22">
    <w:abstractNumId w:val="18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1"/>
    <w:rsid w:val="000F20B2"/>
    <w:rsid w:val="002E2494"/>
    <w:rsid w:val="0034478C"/>
    <w:rsid w:val="003A2896"/>
    <w:rsid w:val="004503A9"/>
    <w:rsid w:val="00497146"/>
    <w:rsid w:val="004A1F61"/>
    <w:rsid w:val="004B5EC6"/>
    <w:rsid w:val="004F714F"/>
    <w:rsid w:val="00530D35"/>
    <w:rsid w:val="0057051B"/>
    <w:rsid w:val="005E6944"/>
    <w:rsid w:val="00613808"/>
    <w:rsid w:val="00797AA4"/>
    <w:rsid w:val="009C23E8"/>
    <w:rsid w:val="009F17DB"/>
    <w:rsid w:val="00AB49F2"/>
    <w:rsid w:val="00AF3912"/>
    <w:rsid w:val="00B17923"/>
    <w:rsid w:val="00B54D2F"/>
    <w:rsid w:val="00CD0C4C"/>
    <w:rsid w:val="00DC5720"/>
    <w:rsid w:val="00DD2141"/>
    <w:rsid w:val="00E97229"/>
    <w:rsid w:val="00EB3B34"/>
    <w:rsid w:val="00EE3F5A"/>
    <w:rsid w:val="00F5070A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C57988CD-6836-4435-9FB4-7B73D7E3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20B2"/>
    <w:pPr>
      <w:numPr>
        <w:numId w:val="1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Windows User</cp:lastModifiedBy>
  <cp:revision>2</cp:revision>
  <dcterms:created xsi:type="dcterms:W3CDTF">2019-02-07T18:12:00Z</dcterms:created>
  <dcterms:modified xsi:type="dcterms:W3CDTF">2019-02-07T18:12:00Z</dcterms:modified>
</cp:coreProperties>
</file>