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E0D98" w14:textId="04A86E05" w:rsidR="004560A9" w:rsidRPr="00A97594" w:rsidRDefault="004560A9" w:rsidP="004560A9">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Pr>
          <w:b/>
          <w:sz w:val="28"/>
          <w:szCs w:val="28"/>
        </w:rPr>
        <w:t xml:space="preserve">Linear </w:t>
      </w:r>
      <w:r w:rsidR="00784ABA">
        <w:rPr>
          <w:b/>
          <w:sz w:val="28"/>
          <w:szCs w:val="28"/>
        </w:rPr>
        <w:t>Plenum Terminal</w:t>
      </w:r>
    </w:p>
    <w:p w14:paraId="3B5C6B71" w14:textId="77777777"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6392A51E" w14:textId="6E49ACE2"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Section 23 37 13 – Diffusers, Registers, and Grilles</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4FCD8F51" w14:textId="102AEAB2"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PART 1</w:t>
      </w:r>
      <w:r w:rsidR="004176F3">
        <w:rPr>
          <w:b/>
        </w:rPr>
        <w:t xml:space="preserve"> –</w:t>
      </w:r>
      <w:r w:rsidRPr="00A97594">
        <w:rPr>
          <w:b/>
        </w:rPr>
        <w:t xml:space="preserve"> GENERAL</w:t>
      </w:r>
      <w:r w:rsidR="004176F3">
        <w:rPr>
          <w:b/>
        </w:rPr>
        <w:t xml:space="preserve"> </w:t>
      </w:r>
    </w:p>
    <w:p w14:paraId="46934AF7" w14:textId="77777777" w:rsidR="000F270A" w:rsidRPr="00A97594" w:rsidRDefault="000F270A" w:rsidP="004560A9">
      <w:pPr>
        <w:tabs>
          <w:tab w:val="clear" w:pos="0"/>
          <w:tab w:val="clear" w:pos="180"/>
          <w:tab w:val="clear" w:pos="284"/>
          <w:tab w:val="clear" w:pos="340"/>
          <w:tab w:val="clear" w:pos="720"/>
          <w:tab w:val="clear" w:pos="1080"/>
        </w:tabs>
        <w:spacing w:after="60" w:line="180" w:lineRule="atLeast"/>
        <w:rPr>
          <w:b/>
        </w:rPr>
      </w:pPr>
    </w:p>
    <w:p w14:paraId="3BA8A4F8" w14:textId="27C71307" w:rsidR="004560A9" w:rsidRPr="00A97594" w:rsidRDefault="004560A9" w:rsidP="007A51E9">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66840243" w14:textId="69646531" w:rsidR="004560A9" w:rsidRPr="00A97594" w:rsidRDefault="004560A9" w:rsidP="00A757B5">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7157B2DB" w14:textId="6AA9B9BF" w:rsidR="004560A9" w:rsidRPr="00A97594" w:rsidRDefault="00D72B31" w:rsidP="00A757B5">
      <w:pPr>
        <w:pStyle w:val="ListParagraph"/>
        <w:numPr>
          <w:ilvl w:val="0"/>
          <w:numId w:val="17"/>
        </w:numPr>
        <w:tabs>
          <w:tab w:val="clear" w:pos="0"/>
          <w:tab w:val="clear" w:pos="180"/>
          <w:tab w:val="clear" w:pos="284"/>
          <w:tab w:val="clear" w:pos="340"/>
          <w:tab w:val="clear" w:pos="720"/>
          <w:tab w:val="clear" w:pos="1080"/>
        </w:tabs>
        <w:spacing w:after="0" w:line="276" w:lineRule="auto"/>
        <w:ind w:left="1080"/>
      </w:pPr>
      <w:r>
        <w:t>Linear</w:t>
      </w:r>
      <w:r w:rsidR="00784ABA">
        <w:t xml:space="preserve"> </w:t>
      </w:r>
      <w:r w:rsidRPr="00872020">
        <w:t>Plenum</w:t>
      </w:r>
      <w:r>
        <w:t xml:space="preserve"> </w:t>
      </w:r>
      <w:r w:rsidR="00784ABA">
        <w:t>Terminal</w:t>
      </w:r>
      <w:r w:rsidR="00AA5E41" w:rsidRPr="00A97594">
        <w:t>.</w:t>
      </w:r>
    </w:p>
    <w:p w14:paraId="0FD796B8" w14:textId="608B00D8"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4BFA5965" w14:textId="58DC61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221319E5" w14:textId="3558D153"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C3E5EF" w14:textId="725C1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15CCF192" w14:textId="6B2616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086B6F8" w14:textId="409AC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2F67EA78" w14:textId="7DE1E8C7"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58FDA5CC" w14:textId="2B07C920" w:rsidR="004560A9"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 xml:space="preserve">Section </w:t>
      </w:r>
      <w:r w:rsidR="004560A9" w:rsidRPr="00A97594">
        <w:t>23 3</w:t>
      </w:r>
      <w:r w:rsidRPr="00A97594">
        <w:t>0</w:t>
      </w:r>
      <w:r w:rsidR="004560A9" w:rsidRPr="00A97594">
        <w:t xml:space="preserve"> 00 – HVAC Air Distribution</w:t>
      </w:r>
    </w:p>
    <w:p w14:paraId="64BB994E" w14:textId="239FB35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628EB786" w14:textId="77777777" w:rsidR="0069012A" w:rsidRPr="00A97594" w:rsidRDefault="0069012A" w:rsidP="00135691">
      <w:pPr>
        <w:tabs>
          <w:tab w:val="clear" w:pos="0"/>
          <w:tab w:val="clear" w:pos="180"/>
          <w:tab w:val="clear" w:pos="284"/>
          <w:tab w:val="clear" w:pos="340"/>
          <w:tab w:val="clear" w:pos="720"/>
          <w:tab w:val="clear" w:pos="1080"/>
        </w:tabs>
        <w:spacing w:after="0"/>
        <w:ind w:left="187" w:hanging="187"/>
        <w:rPr>
          <w:b/>
        </w:rPr>
      </w:pPr>
    </w:p>
    <w:p w14:paraId="6224ABA6" w14:textId="0F17FD92" w:rsidR="0069012A" w:rsidRPr="00A97594" w:rsidRDefault="0069012A" w:rsidP="00793E68">
      <w:pPr>
        <w:pStyle w:val="ListParagraph"/>
        <w:numPr>
          <w:ilvl w:val="1"/>
          <w:numId w:val="16"/>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210FA5D9" w14:textId="2808A259" w:rsidR="00694340" w:rsidRPr="00A97594" w:rsidRDefault="00694340"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w:t>
      </w:r>
      <w:r w:rsidR="00D32322" w:rsidRPr="00A97594">
        <w:t xml:space="preserve"> thereof</w:t>
      </w:r>
      <w:r w:rsidRPr="00A97594">
        <w:t>, including all addenda and errata.</w:t>
      </w:r>
    </w:p>
    <w:p w14:paraId="33D9F744" w14:textId="653CB41E"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55 – Thermal Environmental Conditions for Human Occupancy</w:t>
      </w:r>
    </w:p>
    <w:p w14:paraId="23E96C3D" w14:textId="64D6D636" w:rsidR="00476F53" w:rsidRPr="00A97594" w:rsidRDefault="00476F53"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62.1 – Standards for Ventilation and Indoor Air Quality</w:t>
      </w:r>
    </w:p>
    <w:p w14:paraId="4BEFBE20" w14:textId="20E4C45D"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70 – Method of Testing the Performance of Air Outlets and Air Inlets</w:t>
      </w:r>
    </w:p>
    <w:p w14:paraId="18C3BA18" w14:textId="034DE919"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27C6EA8F" w14:textId="5EF4183B"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3F75A776" w14:textId="55527975"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D1308 – Standard Test Method for Effect of Household Chemicals on Clear and Pigmented Organic Finishes</w:t>
      </w:r>
    </w:p>
    <w:p w14:paraId="75C1E6CA" w14:textId="1BEA8DB9" w:rsidR="00F8326C" w:rsidRPr="00A97594" w:rsidRDefault="00F8326C" w:rsidP="00A757B5">
      <w:pPr>
        <w:pStyle w:val="ListParagraph"/>
        <w:numPr>
          <w:ilvl w:val="0"/>
          <w:numId w:val="15"/>
        </w:numPr>
        <w:spacing w:after="0" w:line="276" w:lineRule="auto"/>
        <w:ind w:left="720"/>
      </w:pPr>
      <w:r w:rsidRPr="00A97594">
        <w:t>ASTM Standard D1654 – Standard Test Method for Evaluation of Painted or Coated Specimens Subjected to Corrosive Environments</w:t>
      </w:r>
    </w:p>
    <w:p w14:paraId="1FA62865" w14:textId="104BC0F6"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D4752 – Standard Practice for Measuring MEK Resistance of Ethyl Silicate (Inorganic) Zinc-Rich Primers by Solvent Rub</w:t>
      </w:r>
    </w:p>
    <w:p w14:paraId="41CA1680" w14:textId="45364D2C" w:rsidR="00476F53" w:rsidRPr="00A97594" w:rsidRDefault="00476F53"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E84 – Standard Test Method for Surface Burning Characteristics of Building Materials</w:t>
      </w:r>
    </w:p>
    <w:p w14:paraId="2623C404" w14:textId="4F3B667A" w:rsidR="00FB13E0" w:rsidRPr="00A97594" w:rsidRDefault="00FB13E0" w:rsidP="00A757B5">
      <w:pPr>
        <w:pStyle w:val="ListParagraph"/>
        <w:numPr>
          <w:ilvl w:val="0"/>
          <w:numId w:val="15"/>
        </w:numPr>
        <w:spacing w:after="0" w:line="276" w:lineRule="auto"/>
        <w:ind w:left="720"/>
      </w:pPr>
      <w:r w:rsidRPr="00A97594">
        <w:t xml:space="preserve">NFPA </w:t>
      </w:r>
      <w:r w:rsidR="00F8326C" w:rsidRPr="00A97594">
        <w:t xml:space="preserve">Standard </w:t>
      </w:r>
      <w:r w:rsidRPr="00A97594">
        <w:t xml:space="preserve">70A, Article 100 – National Electrical Code </w:t>
      </w:r>
    </w:p>
    <w:p w14:paraId="475DA3F9"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6E6852D5"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1.04</w:t>
      </w:r>
      <w:r w:rsidRPr="00A97594">
        <w:rPr>
          <w:b/>
        </w:rPr>
        <w:tab/>
        <w:t>Administrative Requirements</w:t>
      </w:r>
    </w:p>
    <w:p w14:paraId="333EAB3E"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063C38BA"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4F58EAD2"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21355D6C"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1.05</w:t>
      </w:r>
      <w:r w:rsidRPr="00A97594">
        <w:rPr>
          <w:b/>
        </w:rPr>
        <w:tab/>
        <w:t>Submittals</w:t>
      </w:r>
    </w:p>
    <w:p w14:paraId="0E7CA4C2" w14:textId="0702CB9E" w:rsidR="007A51E9" w:rsidRDefault="007A51E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lastRenderedPageBreak/>
        <w:t>See Section 01 30 00 – Administrative Requirements for submittal procedures.</w:t>
      </w:r>
    </w:p>
    <w:p w14:paraId="486F2E30" w14:textId="77777777" w:rsidR="0013599C" w:rsidRPr="00A97594" w:rsidRDefault="0013599C"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B041A03" w14:textId="77777777" w:rsidR="007A51E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5B844562" w14:textId="77777777" w:rsidR="00D944AD" w:rsidRPr="00A97594"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w:t>
      </w:r>
      <w:r w:rsidR="004560A9" w:rsidRPr="00A97594">
        <w:t xml:space="preserve">rated capacities, </w:t>
      </w:r>
      <w:r w:rsidRPr="00A97594">
        <w:t xml:space="preserve">and </w:t>
      </w:r>
      <w:r w:rsidR="004560A9" w:rsidRPr="00A97594">
        <w:t>furnished specialties and accessories.</w:t>
      </w:r>
      <w:r w:rsidR="00D944AD" w:rsidRPr="00A97594">
        <w:t xml:space="preserve"> </w:t>
      </w:r>
    </w:p>
    <w:p w14:paraId="290D053C" w14:textId="096EC99C" w:rsidR="004560A9" w:rsidRPr="00A97594" w:rsidRDefault="00D944AD"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drawings indicating size, profiles and dimensional requirements of the linear floor grilles that are based on the specific system indicated.</w:t>
      </w:r>
    </w:p>
    <w:p w14:paraId="746B1631" w14:textId="113D6DEB" w:rsidR="007A51E9"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6C4BB390" w14:textId="77777777" w:rsidR="0013599C" w:rsidRPr="00A97594" w:rsidRDefault="0013599C"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38E9E5E" w14:textId="48D53D8A" w:rsidR="004560A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p>
    <w:p w14:paraId="415E789B" w14:textId="77D9C48A"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 xml:space="preserve">1. </w:t>
      </w:r>
      <w:r w:rsidRPr="00A97594">
        <w:tab/>
      </w:r>
      <w:r w:rsidR="007A51E9" w:rsidRPr="00A97594">
        <w:t>E</w:t>
      </w:r>
      <w:r w:rsidRPr="00A97594">
        <w:t>quipment assemblies and indicated dimensions.</w:t>
      </w:r>
    </w:p>
    <w:p w14:paraId="6045A0E8" w14:textId="5F28295D"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r>
      <w:r w:rsidR="007A51E9" w:rsidRPr="00A97594">
        <w:t>Required clearances</w:t>
      </w:r>
      <w:r w:rsidR="00475FF7">
        <w:t>.</w:t>
      </w:r>
    </w:p>
    <w:p w14:paraId="6A3AD2E0" w14:textId="22C7BEE3" w:rsidR="004560A9" w:rsidRPr="00A97594" w:rsidRDefault="007A51E9" w:rsidP="00A757B5">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r w:rsidR="00475FF7">
        <w:t>.</w:t>
      </w:r>
    </w:p>
    <w:p w14:paraId="6DB8B91C" w14:textId="63F2C5BB" w:rsidR="004560A9"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r w:rsidR="00475FF7">
        <w:t>.</w:t>
      </w:r>
    </w:p>
    <w:p w14:paraId="2F348A22" w14:textId="77777777" w:rsidR="0013599C" w:rsidRPr="00A97594" w:rsidRDefault="0013599C" w:rsidP="0013599C">
      <w:pPr>
        <w:tabs>
          <w:tab w:val="clear" w:pos="0"/>
          <w:tab w:val="clear" w:pos="180"/>
          <w:tab w:val="clear" w:pos="284"/>
          <w:tab w:val="clear" w:pos="340"/>
          <w:tab w:val="clear" w:pos="720"/>
          <w:tab w:val="clear" w:pos="1080"/>
        </w:tabs>
        <w:spacing w:after="0" w:line="276" w:lineRule="auto"/>
        <w:ind w:left="187" w:hanging="187"/>
      </w:pPr>
    </w:p>
    <w:p w14:paraId="6D6F1C16" w14:textId="77777777" w:rsidR="00A757B5"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Coordination Drawings:</w:t>
      </w:r>
    </w:p>
    <w:p w14:paraId="62A249ED" w14:textId="277D9319" w:rsidR="004560A9" w:rsidRPr="00A97594" w:rsidRDefault="004560A9" w:rsidP="00090EDF">
      <w:pPr>
        <w:pStyle w:val="ListParagraph"/>
        <w:numPr>
          <w:ilvl w:val="1"/>
          <w:numId w:val="74"/>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bookmarkStart w:id="0" w:name="_GoBack"/>
      <w:bookmarkEnd w:id="0"/>
    </w:p>
    <w:p w14:paraId="06FAF260" w14:textId="3F9FB170" w:rsidR="004560A9" w:rsidRPr="00A97594" w:rsidRDefault="004560A9" w:rsidP="00090EDF">
      <w:pPr>
        <w:pStyle w:val="ListParagraph"/>
        <w:numPr>
          <w:ilvl w:val="1"/>
          <w:numId w:val="75"/>
        </w:numPr>
        <w:tabs>
          <w:tab w:val="clear" w:pos="0"/>
          <w:tab w:val="clear" w:pos="180"/>
          <w:tab w:val="clear" w:pos="284"/>
          <w:tab w:val="clear" w:pos="340"/>
          <w:tab w:val="clear" w:pos="720"/>
          <w:tab w:val="clear" w:pos="1080"/>
        </w:tabs>
        <w:spacing w:after="0" w:line="276" w:lineRule="auto"/>
      </w:pPr>
      <w:r w:rsidRPr="00A97594">
        <w:t>Floor or underfloor-mounted items including</w:t>
      </w:r>
      <w:r w:rsidR="003C28A6" w:rsidRPr="00A97594">
        <w:t>:</w:t>
      </w:r>
    </w:p>
    <w:p w14:paraId="64310837" w14:textId="37A26AF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Floor structure (floor tiles, concrete, etc.)</w:t>
      </w:r>
    </w:p>
    <w:p w14:paraId="481520CA" w14:textId="1629343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6D97B40E" w14:textId="1B96BEFC"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Access panels</w:t>
      </w:r>
    </w:p>
    <w:p w14:paraId="6FE372A5" w14:textId="78B9371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03B223FF" w14:textId="776EC389"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Plumbing</w:t>
      </w:r>
    </w:p>
    <w:p w14:paraId="641BB172" w14:textId="4D16E426"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15734B04" w14:textId="64D925C2" w:rsidR="004560A9"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006677B8" w14:textId="77777777" w:rsidR="00A757B5" w:rsidRPr="00A97594" w:rsidRDefault="00A757B5"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311A1D0" w14:textId="0CC7C7B6" w:rsidR="004560A9" w:rsidRPr="00A97594" w:rsidRDefault="004560A9" w:rsidP="00F4429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Operation and Maintenance Data:  </w:t>
      </w:r>
      <w:r w:rsidR="00D944AD" w:rsidRPr="00A97594">
        <w:t>Include manufacturer’s descriptive literature, operating instructions, maintenance schedules and repair data, and parts lists</w:t>
      </w:r>
      <w:r w:rsidRPr="00A97594">
        <w:t>.</w:t>
      </w:r>
    </w:p>
    <w:p w14:paraId="6E82A3AD"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679555E" w14:textId="638CF7C0"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1.0</w:t>
      </w:r>
      <w:r w:rsidR="00FB13E0" w:rsidRPr="00A97594">
        <w:rPr>
          <w:b/>
        </w:rPr>
        <w:t>6</w:t>
      </w:r>
      <w:r w:rsidRPr="00A97594">
        <w:rPr>
          <w:b/>
        </w:rPr>
        <w:tab/>
        <w:t>Quality Assurance</w:t>
      </w:r>
    </w:p>
    <w:p w14:paraId="798DB857"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4CE5E3E8"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B0C7975" w14:textId="0CD2B69A" w:rsidR="004560A9" w:rsidRPr="00A97594" w:rsidRDefault="004560A9" w:rsidP="00F4429C">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4CE21E1"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D502DC5" w14:textId="046A1DBB" w:rsidR="00FB13E0" w:rsidRPr="00A97594" w:rsidRDefault="00FB13E0" w:rsidP="0013599C">
      <w:pPr>
        <w:spacing w:after="0" w:line="276" w:lineRule="auto"/>
        <w:outlineLvl w:val="1"/>
        <w:rPr>
          <w:b/>
        </w:rPr>
      </w:pPr>
      <w:r w:rsidRPr="00A97594">
        <w:rPr>
          <w:b/>
        </w:rPr>
        <w:t>1.07</w:t>
      </w:r>
      <w:r w:rsidRPr="00A97594">
        <w:rPr>
          <w:b/>
        </w:rPr>
        <w:tab/>
      </w:r>
      <w:r w:rsidR="00F9133F" w:rsidRPr="00A97594">
        <w:rPr>
          <w:b/>
        </w:rPr>
        <w:tab/>
      </w:r>
      <w:r w:rsidRPr="00A97594">
        <w:rPr>
          <w:b/>
        </w:rPr>
        <w:t>Warranty</w:t>
      </w:r>
    </w:p>
    <w:p w14:paraId="07F8D6C1" w14:textId="77777777" w:rsidR="00FB13E0" w:rsidRPr="00A97594" w:rsidRDefault="00FB13E0" w:rsidP="00F4429C">
      <w:pPr>
        <w:numPr>
          <w:ilvl w:val="0"/>
          <w:numId w:val="20"/>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70536B13" w14:textId="77777777" w:rsidR="00FB13E0" w:rsidRPr="00A97594" w:rsidRDefault="00FB13E0" w:rsidP="00F4429C">
      <w:pPr>
        <w:pStyle w:val="ListA"/>
        <w:numPr>
          <w:ilvl w:val="0"/>
          <w:numId w:val="20"/>
        </w:numPr>
        <w:spacing w:after="0"/>
        <w:rPr>
          <w:spacing w:val="0"/>
        </w:rPr>
      </w:pPr>
      <w:r w:rsidRPr="00A97594">
        <w:rPr>
          <w:spacing w:val="0"/>
        </w:rPr>
        <w:t>Provide 18 month manufacturer warranty from date of shipment for grilles and registers.</w:t>
      </w:r>
    </w:p>
    <w:p w14:paraId="0D7001FA" w14:textId="77777777" w:rsidR="000F270A" w:rsidRDefault="000F270A" w:rsidP="0013599C">
      <w:pPr>
        <w:tabs>
          <w:tab w:val="clear" w:pos="0"/>
          <w:tab w:val="clear" w:pos="180"/>
          <w:tab w:val="clear" w:pos="284"/>
          <w:tab w:val="clear" w:pos="340"/>
          <w:tab w:val="clear" w:pos="720"/>
          <w:tab w:val="clear" w:pos="1080"/>
        </w:tabs>
        <w:spacing w:after="0" w:line="276" w:lineRule="auto"/>
        <w:rPr>
          <w:b/>
        </w:rPr>
      </w:pPr>
    </w:p>
    <w:p w14:paraId="4CAD07CD" w14:textId="77777777" w:rsidR="00C51EE2" w:rsidRDefault="00C51EE2" w:rsidP="0013599C">
      <w:pPr>
        <w:tabs>
          <w:tab w:val="clear" w:pos="0"/>
          <w:tab w:val="clear" w:pos="180"/>
          <w:tab w:val="clear" w:pos="284"/>
          <w:tab w:val="clear" w:pos="340"/>
          <w:tab w:val="clear" w:pos="720"/>
          <w:tab w:val="clear" w:pos="1080"/>
        </w:tabs>
        <w:spacing w:after="0" w:line="276" w:lineRule="auto"/>
        <w:rPr>
          <w:b/>
        </w:rPr>
      </w:pPr>
    </w:p>
    <w:p w14:paraId="25113272" w14:textId="77777777" w:rsidR="00C51EE2" w:rsidRPr="00A97594" w:rsidRDefault="00C51EE2" w:rsidP="0013599C">
      <w:pPr>
        <w:tabs>
          <w:tab w:val="clear" w:pos="0"/>
          <w:tab w:val="clear" w:pos="180"/>
          <w:tab w:val="clear" w:pos="284"/>
          <w:tab w:val="clear" w:pos="340"/>
          <w:tab w:val="clear" w:pos="720"/>
          <w:tab w:val="clear" w:pos="1080"/>
        </w:tabs>
        <w:spacing w:after="0" w:line="276" w:lineRule="auto"/>
        <w:rPr>
          <w:b/>
        </w:rPr>
      </w:pPr>
    </w:p>
    <w:p w14:paraId="3E7AEE6C" w14:textId="77777777"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738B6AF6" w14:textId="77777777" w:rsidR="000F270A" w:rsidRPr="00A97594" w:rsidRDefault="000F270A" w:rsidP="0013599C">
      <w:pPr>
        <w:tabs>
          <w:tab w:val="clear" w:pos="0"/>
          <w:tab w:val="clear" w:pos="180"/>
          <w:tab w:val="clear" w:pos="284"/>
          <w:tab w:val="clear" w:pos="340"/>
          <w:tab w:val="clear" w:pos="720"/>
          <w:tab w:val="clear" w:pos="1080"/>
        </w:tabs>
        <w:spacing w:after="0" w:line="276" w:lineRule="auto"/>
        <w:ind w:left="187" w:hanging="187"/>
        <w:rPr>
          <w:b/>
        </w:rPr>
      </w:pPr>
    </w:p>
    <w:p w14:paraId="0D198200" w14:textId="0B63E47B"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E08BC" w:rsidRPr="00A97594">
        <w:rPr>
          <w:b/>
        </w:rPr>
        <w:t>1</w:t>
      </w:r>
      <w:r w:rsidR="005E08BC" w:rsidRPr="00A97594">
        <w:rPr>
          <w:b/>
        </w:rPr>
        <w:tab/>
      </w:r>
      <w:r w:rsidR="00E94780" w:rsidRPr="00A97594">
        <w:rPr>
          <w:b/>
        </w:rPr>
        <w:t>General</w:t>
      </w:r>
    </w:p>
    <w:p w14:paraId="77320AD4" w14:textId="1DC3FB33" w:rsidR="005E08BC" w:rsidRPr="00A97594" w:rsidRDefault="005E08BC"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lastRenderedPageBreak/>
        <w:t>Basis of Design: Price Industries, Inc.</w:t>
      </w:r>
    </w:p>
    <w:p w14:paraId="4FB3CC65" w14:textId="62006E59" w:rsidR="001F3740" w:rsidRPr="00A97594" w:rsidRDefault="001F3740" w:rsidP="001F3740">
      <w:pPr>
        <w:pStyle w:val="ListParagraph"/>
        <w:numPr>
          <w:ilvl w:val="0"/>
          <w:numId w:val="21"/>
        </w:numPr>
        <w:tabs>
          <w:tab w:val="clear" w:pos="0"/>
          <w:tab w:val="clear" w:pos="180"/>
          <w:tab w:val="clear" w:pos="284"/>
          <w:tab w:val="clear" w:pos="340"/>
          <w:tab w:val="clear" w:pos="720"/>
          <w:tab w:val="clear" w:pos="1080"/>
        </w:tabs>
        <w:spacing w:after="0" w:line="276" w:lineRule="auto"/>
        <w:ind w:left="1080"/>
      </w:pPr>
      <w:r w:rsidRPr="00A97594">
        <w:t xml:space="preserve">Linear </w:t>
      </w:r>
      <w:r w:rsidR="005F31F2">
        <w:t>Plenum Terminal</w:t>
      </w:r>
      <w:r w:rsidRPr="00A97594">
        <w:t xml:space="preserve"> with VAV </w:t>
      </w:r>
      <w:r w:rsidR="005F31F2">
        <w:t xml:space="preserve">plenum </w:t>
      </w:r>
      <w:r w:rsidRPr="00A97594">
        <w:t xml:space="preserve">cooling </w:t>
      </w:r>
      <w:r w:rsidR="005F31F2">
        <w:t>[Price Model LPT</w:t>
      </w:r>
      <w:r w:rsidRPr="00A97594">
        <w:t>-VC]</w:t>
      </w:r>
    </w:p>
    <w:p w14:paraId="7F63DA30" w14:textId="1A4D5EBD" w:rsidR="005E08BC" w:rsidRPr="00A97594" w:rsidRDefault="005E08BC" w:rsidP="00F4429C">
      <w:pPr>
        <w:pStyle w:val="ListParagraph"/>
        <w:numPr>
          <w:ilvl w:val="0"/>
          <w:numId w:val="21"/>
        </w:numPr>
        <w:tabs>
          <w:tab w:val="clear" w:pos="0"/>
          <w:tab w:val="clear" w:pos="180"/>
          <w:tab w:val="clear" w:pos="284"/>
          <w:tab w:val="clear" w:pos="340"/>
          <w:tab w:val="clear" w:pos="720"/>
          <w:tab w:val="clear" w:pos="1080"/>
        </w:tabs>
        <w:spacing w:after="0" w:line="276" w:lineRule="auto"/>
        <w:ind w:left="1080"/>
      </w:pPr>
      <w:r w:rsidRPr="00A97594">
        <w:t xml:space="preserve">Linear </w:t>
      </w:r>
      <w:r w:rsidR="005F31F2">
        <w:t>Plenum Terminal</w:t>
      </w:r>
      <w:r w:rsidRPr="00A97594">
        <w:t xml:space="preserve"> </w:t>
      </w:r>
      <w:r w:rsidR="00C30E1E" w:rsidRPr="00A97594">
        <w:t xml:space="preserve">with ducted heat and VAV </w:t>
      </w:r>
      <w:r w:rsidR="005F31F2">
        <w:t xml:space="preserve">plenum </w:t>
      </w:r>
      <w:r w:rsidR="00C30E1E" w:rsidRPr="00A97594">
        <w:t xml:space="preserve">cooling </w:t>
      </w:r>
      <w:r w:rsidR="005F31F2">
        <w:t>[Price Model LPT</w:t>
      </w:r>
      <w:r w:rsidRPr="00A97594">
        <w:t>-HC]</w:t>
      </w:r>
    </w:p>
    <w:p w14:paraId="721D5CE9" w14:textId="77777777" w:rsidR="00C30E1E" w:rsidRPr="00A97594" w:rsidRDefault="00C30E1E"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63D5183E" w14:textId="3FB75936" w:rsidR="00B87406" w:rsidRPr="00A97594" w:rsidRDefault="00D40A10"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r w:rsidR="00B87406" w:rsidRPr="00A97594">
        <w:t>:</w:t>
      </w:r>
    </w:p>
    <w:p w14:paraId="5FD175B6" w14:textId="3F84918E"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Fu</w:t>
      </w:r>
      <w:r w:rsidR="00784ABA">
        <w:t>rnish and install Price model LPT</w:t>
      </w:r>
      <w:r w:rsidRPr="00A97594">
        <w:t xml:space="preserve"> linear floor </w:t>
      </w:r>
      <w:r w:rsidR="00784ABA">
        <w:t>plenum</w:t>
      </w:r>
      <w:r w:rsidRPr="00A97594">
        <w:t>s of the sizes and capacities indicated on the drawings or outlet schedule.</w:t>
      </w:r>
    </w:p>
    <w:p w14:paraId="019DAFB9"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196AEF34"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demonstrate that they have successfully supplied and installed underfloor HVAC products, as well as the computer modeling thereof for a minimum of 10 years.</w:t>
      </w:r>
    </w:p>
    <w:p w14:paraId="36674AB3"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33A98BD5"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6AA4FAAB" w14:textId="77777777" w:rsidR="00D40A10" w:rsidRPr="00A97594" w:rsidRDefault="00D40A10"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82CC81F" w14:textId="57D38C0E" w:rsidR="00D40A10" w:rsidRPr="00A97594" w:rsidRDefault="00D40A10"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Underfloor Air System Controls:</w:t>
      </w:r>
    </w:p>
    <w:p w14:paraId="77E64435" w14:textId="37E41FBD" w:rsidR="00D40A10" w:rsidRPr="00A97594" w:rsidRDefault="00D40A10" w:rsidP="00090EDF">
      <w:pPr>
        <w:pStyle w:val="ListParagraph"/>
        <w:numPr>
          <w:ilvl w:val="1"/>
          <w:numId w:val="67"/>
        </w:numPr>
        <w:tabs>
          <w:tab w:val="clear" w:pos="0"/>
          <w:tab w:val="clear" w:pos="180"/>
          <w:tab w:val="clear" w:pos="284"/>
          <w:tab w:val="clear" w:pos="340"/>
          <w:tab w:val="clear" w:pos="720"/>
          <w:tab w:val="clear" w:pos="1080"/>
        </w:tabs>
        <w:spacing w:after="0" w:line="276" w:lineRule="auto"/>
        <w:ind w:left="1080"/>
      </w:pPr>
      <w:r w:rsidRPr="00A97594">
        <w:t>Air Grilles and diffusers specified for underfloor service shall incorporate the following requirements:</w:t>
      </w:r>
    </w:p>
    <w:p w14:paraId="3492DABD" w14:textId="043B58C8" w:rsidR="00FC7668" w:rsidRPr="00A97594" w:rsidRDefault="00FC7668" w:rsidP="00090EDF">
      <w:pPr>
        <w:pStyle w:val="ListParagraph"/>
        <w:numPr>
          <w:ilvl w:val="1"/>
          <w:numId w:val="68"/>
        </w:numPr>
        <w:tabs>
          <w:tab w:val="clear" w:pos="0"/>
          <w:tab w:val="clear" w:pos="180"/>
          <w:tab w:val="clear" w:pos="284"/>
          <w:tab w:val="clear" w:pos="340"/>
          <w:tab w:val="clear" w:pos="720"/>
          <w:tab w:val="clear" w:pos="1080"/>
        </w:tabs>
        <w:spacing w:after="0" w:line="276" w:lineRule="auto"/>
        <w:ind w:left="1440"/>
      </w:pPr>
      <w:r w:rsidRPr="00A97594">
        <w:t>Damper construction shall include an integral flow-modulation damper and motor (air valve) that is specifically designed for low static pressure air distribution.</w:t>
      </w:r>
    </w:p>
    <w:p w14:paraId="00DE5690" w14:textId="77777777" w:rsidR="00FC7668" w:rsidRPr="00A97594" w:rsidRDefault="00FC7668" w:rsidP="00090EDF">
      <w:pPr>
        <w:pStyle w:val="ListParagraph"/>
        <w:numPr>
          <w:ilvl w:val="1"/>
          <w:numId w:val="68"/>
        </w:numPr>
        <w:tabs>
          <w:tab w:val="clear" w:pos="0"/>
          <w:tab w:val="clear" w:pos="180"/>
          <w:tab w:val="clear" w:pos="284"/>
          <w:tab w:val="clear" w:pos="340"/>
          <w:tab w:val="clear" w:pos="720"/>
          <w:tab w:val="clear" w:pos="1080"/>
        </w:tabs>
        <w:spacing w:after="0" w:line="276" w:lineRule="auto"/>
        <w:ind w:left="1440"/>
      </w:pPr>
      <w:r w:rsidRPr="00A97594">
        <w:t>Air dampers shall not include fast acting actuators that require high life cycle ratings.</w:t>
      </w:r>
    </w:p>
    <w:p w14:paraId="6CAB73E1" w14:textId="4B326147" w:rsidR="00FC7668" w:rsidRPr="00A97594" w:rsidRDefault="00FC7668" w:rsidP="00090EDF">
      <w:pPr>
        <w:pStyle w:val="ListParagraph"/>
        <w:numPr>
          <w:ilvl w:val="1"/>
          <w:numId w:val="68"/>
        </w:numPr>
        <w:tabs>
          <w:tab w:val="clear" w:pos="0"/>
          <w:tab w:val="clear" w:pos="180"/>
          <w:tab w:val="clear" w:pos="284"/>
          <w:tab w:val="clear" w:pos="340"/>
          <w:tab w:val="clear" w:pos="720"/>
          <w:tab w:val="clear" w:pos="1080"/>
        </w:tabs>
        <w:spacing w:after="0" w:line="276" w:lineRule="auto"/>
        <w:ind w:left="1440"/>
      </w:pPr>
      <w:r w:rsidRPr="00A97594">
        <w:t>Flow-modulation with constant plenum air temperature shall reduce airflow and throw heights in response to lower space demands. Flow-modulation technique shall be implemented to maximize stratification, leading to energy savings and increased thermal comfort.</w:t>
      </w:r>
    </w:p>
    <w:p w14:paraId="088966F8" w14:textId="77777777" w:rsidR="00FC7668" w:rsidRPr="00A97594" w:rsidRDefault="00FC7668" w:rsidP="00090EDF">
      <w:pPr>
        <w:pStyle w:val="ListParagraph"/>
        <w:numPr>
          <w:ilvl w:val="1"/>
          <w:numId w:val="68"/>
        </w:numPr>
        <w:tabs>
          <w:tab w:val="clear" w:pos="0"/>
          <w:tab w:val="clear" w:pos="180"/>
          <w:tab w:val="clear" w:pos="284"/>
          <w:tab w:val="clear" w:pos="340"/>
          <w:tab w:val="clear" w:pos="720"/>
          <w:tab w:val="clear" w:pos="1080"/>
        </w:tabs>
        <w:spacing w:after="0" w:line="276" w:lineRule="auto"/>
        <w:ind w:left="1440"/>
      </w:pPr>
      <w:r w:rsidRPr="00A97594">
        <w:t xml:space="preserve">Modulation by timed duty cycle of fully open and closed periods shall not be acceptable. This type of modulation can greatly reduce stratification, removing potential energy savings. Timed duty cycle modulation also increases the possibility of creating stagnant zones and starving buoyancy driven flow. Any use of this type of modulation shall be modified in order to demonstrate stratification to the project team prior to being considered acceptable. </w:t>
      </w:r>
    </w:p>
    <w:p w14:paraId="7A238B98" w14:textId="77777777" w:rsidR="00FC7668" w:rsidRPr="00A97594" w:rsidRDefault="00FC7668"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4E03E8A" w14:textId="2598F379" w:rsidR="00A12976" w:rsidRPr="00A97594" w:rsidRDefault="00FC7668" w:rsidP="00090EDF">
      <w:pPr>
        <w:pStyle w:val="ListParagraph"/>
        <w:numPr>
          <w:ilvl w:val="1"/>
          <w:numId w:val="67"/>
        </w:numPr>
        <w:tabs>
          <w:tab w:val="clear" w:pos="0"/>
          <w:tab w:val="clear" w:pos="180"/>
          <w:tab w:val="clear" w:pos="284"/>
          <w:tab w:val="clear" w:pos="340"/>
          <w:tab w:val="clear" w:pos="720"/>
          <w:tab w:val="clear" w:pos="1080"/>
        </w:tabs>
        <w:spacing w:after="0" w:line="276" w:lineRule="auto"/>
        <w:ind w:left="1080"/>
      </w:pPr>
      <w:r w:rsidRPr="00A97594">
        <w:t>Plenum Rated Cables:</w:t>
      </w:r>
      <w:r w:rsidR="00A12976" w:rsidRPr="00A97594">
        <w:t xml:space="preserve"> Color-coded plug-and-play plenum rated cables with [RJ12] or [RJ45] connectors shall be used between devices. </w:t>
      </w:r>
    </w:p>
    <w:p w14:paraId="29CBD913" w14:textId="77777777" w:rsidR="00A12976" w:rsidRPr="00A97594" w:rsidRDefault="00A12976" w:rsidP="00F4429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Terminal block type plugs shall not be acceptable. </w:t>
      </w:r>
    </w:p>
    <w:p w14:paraId="02CB3EAD" w14:textId="77777777" w:rsidR="00FE2CCB" w:rsidRPr="00A97594" w:rsidRDefault="00FE2CCB" w:rsidP="00FE2CCB">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Plug-and-Play cables shall carry both the power and control signal to each device and connect to a single port on the device control board.</w:t>
      </w:r>
    </w:p>
    <w:p w14:paraId="4A30170A" w14:textId="77777777" w:rsidR="00FE2CCB" w:rsidRPr="00A97594" w:rsidRDefault="00FE2CCB" w:rsidP="00FE2CCB">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 types shall be limited to no more than one type and connector per device to reduce complexity in wiring and future modifications. </w:t>
      </w:r>
    </w:p>
    <w:p w14:paraId="31F0AA36" w14:textId="77777777" w:rsidR="00FE2CCB" w:rsidRDefault="00FE2CCB" w:rsidP="00FE2CCB">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Cables </w:t>
      </w:r>
      <w:r>
        <w:t>shall</w:t>
      </w:r>
      <w:r w:rsidRPr="00A97594">
        <w:t xml:space="preserve"> be stranded wire to increase flexibility in the wires, to improve ease of installation, and reduce damage </w:t>
      </w:r>
      <w:r>
        <w:t>during installation</w:t>
      </w:r>
      <w:r w:rsidRPr="00A97594">
        <w:t xml:space="preserve">. </w:t>
      </w:r>
    </w:p>
    <w:p w14:paraId="78BEA059" w14:textId="77777777" w:rsidR="00FE2CCB" w:rsidRPr="00A97594" w:rsidRDefault="00FE2CCB" w:rsidP="00FE2CCB">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t xml:space="preserve">Cables shall have six wires with redundant wires to provide a more robust system and protection against damage, and to allow the current for multiple devices to be controlled through a single cable. </w:t>
      </w:r>
      <w:r w:rsidRPr="00A97594">
        <w:t>Solid wires shall not be acceptable</w:t>
      </w:r>
      <w:r>
        <w:t>.</w:t>
      </w:r>
    </w:p>
    <w:p w14:paraId="6EFD2BAB" w14:textId="77777777" w:rsidR="00A12976" w:rsidRPr="00A97594" w:rsidRDefault="00A12976"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299A7940" w14:textId="2429DC32" w:rsidR="00555D39" w:rsidRDefault="00A12976" w:rsidP="00587076">
      <w:pPr>
        <w:pStyle w:val="ListParagraph"/>
        <w:numPr>
          <w:ilvl w:val="1"/>
          <w:numId w:val="67"/>
        </w:numPr>
        <w:tabs>
          <w:tab w:val="clear" w:pos="0"/>
          <w:tab w:val="clear" w:pos="180"/>
          <w:tab w:val="clear" w:pos="284"/>
          <w:tab w:val="clear" w:pos="340"/>
          <w:tab w:val="clear" w:pos="720"/>
          <w:tab w:val="clear" w:pos="1080"/>
        </w:tabs>
        <w:spacing w:after="0" w:line="276" w:lineRule="auto"/>
        <w:ind w:left="1080"/>
      </w:pPr>
      <w:r w:rsidRPr="00A97594">
        <w:lastRenderedPageBreak/>
        <w:t>The Power and Control Module shall include a direct digital controller (DDC) and transformer to supply both power and control signals to air devices.</w:t>
      </w:r>
      <w:r w:rsidR="00587076">
        <w:t xml:space="preserve"> </w:t>
      </w:r>
    </w:p>
    <w:p w14:paraId="7936BFE9" w14:textId="36788AA5"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87076">
        <w:rPr>
          <w:b/>
        </w:rPr>
        <w:t>2</w:t>
      </w:r>
      <w:r w:rsidR="002F5F7B">
        <w:rPr>
          <w:b/>
        </w:rPr>
        <w:tab/>
        <w:t xml:space="preserve">Linear Plenum Terminal </w:t>
      </w:r>
      <w:r w:rsidR="00632188" w:rsidRPr="00A97594">
        <w:rPr>
          <w:b/>
        </w:rPr>
        <w:t>with VAV</w:t>
      </w:r>
      <w:r w:rsidRPr="00A97594">
        <w:rPr>
          <w:b/>
        </w:rPr>
        <w:t xml:space="preserve"> </w:t>
      </w:r>
      <w:r w:rsidR="002F5F7B">
        <w:rPr>
          <w:b/>
        </w:rPr>
        <w:t xml:space="preserve">Plenum </w:t>
      </w:r>
      <w:r w:rsidRPr="00A97594">
        <w:rPr>
          <w:b/>
        </w:rPr>
        <w:t>Cooling</w:t>
      </w:r>
    </w:p>
    <w:p w14:paraId="4CE2235B" w14:textId="77777777" w:rsidR="0068296C" w:rsidRPr="00A97594" w:rsidRDefault="004560A9" w:rsidP="002C3244">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7EDFBA34" w14:textId="7997A8A0" w:rsidR="004560A9" w:rsidRPr="00A97594" w:rsidRDefault="0001757F" w:rsidP="00090EDF">
      <w:pPr>
        <w:pStyle w:val="ListParagraph"/>
        <w:numPr>
          <w:ilvl w:val="1"/>
          <w:numId w:val="29"/>
        </w:numPr>
        <w:tabs>
          <w:tab w:val="clear" w:pos="0"/>
          <w:tab w:val="clear" w:pos="180"/>
          <w:tab w:val="clear" w:pos="284"/>
          <w:tab w:val="clear" w:pos="340"/>
          <w:tab w:val="clear" w:pos="720"/>
          <w:tab w:val="clear" w:pos="1080"/>
        </w:tabs>
        <w:spacing w:after="0" w:line="276" w:lineRule="auto"/>
        <w:ind w:left="1080"/>
      </w:pPr>
      <w:r w:rsidRPr="00A97594">
        <w:t>Furnish</w:t>
      </w:r>
      <w:r w:rsidR="002F5F7B">
        <w:t xml:space="preserve"> and install Price model LPT</w:t>
      </w:r>
      <w:r w:rsidR="004560A9" w:rsidRPr="00A97594">
        <w:t>-VC with the sizes, configurations and capacities indicated on the plans and air outlet schedule.</w:t>
      </w:r>
    </w:p>
    <w:p w14:paraId="690AA772" w14:textId="77777777" w:rsidR="00806B4E" w:rsidRPr="00A97594" w:rsidRDefault="00806B4E" w:rsidP="002C3244">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Performance:</w:t>
      </w:r>
    </w:p>
    <w:p w14:paraId="58C69EBF" w14:textId="77777777" w:rsidR="00806B4E" w:rsidRPr="00A97594" w:rsidRDefault="00806B4E" w:rsidP="00090EDF">
      <w:pPr>
        <w:pStyle w:val="ListParagraph"/>
        <w:numPr>
          <w:ilvl w:val="0"/>
          <w:numId w:val="65"/>
        </w:numPr>
        <w:tabs>
          <w:tab w:val="clear" w:pos="0"/>
          <w:tab w:val="clear" w:pos="180"/>
          <w:tab w:val="clear" w:pos="284"/>
          <w:tab w:val="clear" w:pos="340"/>
          <w:tab w:val="clear" w:pos="720"/>
          <w:tab w:val="clear" w:pos="1080"/>
        </w:tabs>
        <w:spacing w:after="0" w:line="276" w:lineRule="auto"/>
        <w:ind w:left="1080"/>
      </w:pPr>
      <w:r w:rsidRPr="00A97594">
        <w:t xml:space="preserve">The manufacturer of the linear floor grilles shall provide performance data for air volume, initial pressure drop, and sound levels. </w:t>
      </w:r>
    </w:p>
    <w:p w14:paraId="56C4F986" w14:textId="77777777" w:rsidR="00806B4E" w:rsidRPr="00A97594" w:rsidRDefault="00806B4E" w:rsidP="00090EDF">
      <w:pPr>
        <w:pStyle w:val="ListParagraph"/>
        <w:numPr>
          <w:ilvl w:val="0"/>
          <w:numId w:val="65"/>
        </w:numPr>
        <w:tabs>
          <w:tab w:val="clear" w:pos="0"/>
          <w:tab w:val="clear" w:pos="180"/>
          <w:tab w:val="clear" w:pos="284"/>
          <w:tab w:val="clear" w:pos="340"/>
          <w:tab w:val="clear" w:pos="720"/>
          <w:tab w:val="clear" w:pos="1080"/>
        </w:tabs>
        <w:spacing w:after="0" w:line="276" w:lineRule="auto"/>
        <w:ind w:left="1080"/>
      </w:pPr>
      <w:r w:rsidRPr="00A97594">
        <w:t>Air shall be delivered to the space without the use of nozzles.</w:t>
      </w:r>
    </w:p>
    <w:p w14:paraId="5DA57859" w14:textId="4D6BC3FA" w:rsidR="00806B4E" w:rsidRPr="00A97594" w:rsidRDefault="00806B4E" w:rsidP="00090EDF">
      <w:pPr>
        <w:pStyle w:val="ListParagraph"/>
        <w:numPr>
          <w:ilvl w:val="0"/>
          <w:numId w:val="65"/>
        </w:numPr>
        <w:tabs>
          <w:tab w:val="clear" w:pos="0"/>
          <w:tab w:val="clear" w:pos="180"/>
          <w:tab w:val="clear" w:pos="284"/>
          <w:tab w:val="clear" w:pos="340"/>
          <w:tab w:val="clear" w:pos="720"/>
          <w:tab w:val="clear" w:pos="1080"/>
        </w:tabs>
        <w:spacing w:after="0" w:line="276" w:lineRule="auto"/>
        <w:ind w:left="1080"/>
      </w:pPr>
      <w:r w:rsidRPr="00A97594">
        <w:t>All data must be tested in accordance with the most recent publication of ASHRAE 70.</w:t>
      </w:r>
    </w:p>
    <w:p w14:paraId="24BD2AF1" w14:textId="77777777" w:rsidR="00806B4E" w:rsidRPr="00A97594" w:rsidRDefault="00806B4E"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52BA17C8" w14:textId="77777777" w:rsidR="0068296C" w:rsidRPr="00A97594" w:rsidRDefault="004560A9" w:rsidP="002C3244">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 xml:space="preserve">Construction:  </w:t>
      </w:r>
    </w:p>
    <w:p w14:paraId="19C7DB8C" w14:textId="77777777" w:rsidR="001A5F42" w:rsidRDefault="001A5F42" w:rsidP="002F5F7B">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rsidRPr="00A97594">
        <w:t>The plenum shall be constructed of minimum 2</w:t>
      </w:r>
      <w:r>
        <w:t>2</w:t>
      </w:r>
      <w:r w:rsidRPr="00A97594">
        <w:t xml:space="preserve"> gauge steel.</w:t>
      </w:r>
    </w:p>
    <w:p w14:paraId="08CF6127" w14:textId="24FE2210" w:rsidR="001A5F42" w:rsidRDefault="001A5F42" w:rsidP="002F5F7B">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rsidRPr="00A97594">
        <w:t>The plenum s</w:t>
      </w:r>
      <w:r>
        <w:t xml:space="preserve">hall have a finished height of </w:t>
      </w:r>
      <w:r w:rsidRPr="00A97594">
        <w:t xml:space="preserve">10-3/8 inches, and shall be suitable for installation above conduit in a twelve inch raised floor. </w:t>
      </w:r>
    </w:p>
    <w:p w14:paraId="13F34E41" w14:textId="14688552" w:rsidR="0068296C" w:rsidRPr="00A97594" w:rsidRDefault="002F5F7B" w:rsidP="002F5F7B">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rsidRPr="002F5F7B">
        <w:t>The cooling inlet shall be [11 inches x 6 inches] or [12 in</w:t>
      </w:r>
      <w:r>
        <w:t>ches x 6 inches] with a gasket</w:t>
      </w:r>
      <w:r w:rsidRPr="002F5F7B">
        <w:t xml:space="preserve"> modulating damper for VAV control</w:t>
      </w:r>
      <w:r>
        <w:t>.</w:t>
      </w:r>
      <w:r w:rsidR="004560A9" w:rsidRPr="00A97594">
        <w:t xml:space="preserve"> </w:t>
      </w:r>
    </w:p>
    <w:p w14:paraId="45FCF39C" w14:textId="356E1CB5" w:rsidR="0068296C" w:rsidRPr="00A97594" w:rsidRDefault="004560A9" w:rsidP="00090EDF">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rsidRPr="00A97594">
        <w:t xml:space="preserve">The </w:t>
      </w:r>
      <w:r w:rsidR="002F5F7B">
        <w:t>LPT</w:t>
      </w:r>
      <w:r w:rsidRPr="00A97594">
        <w:t xml:space="preserve"> shall be supplied complete with a 24 </w:t>
      </w:r>
      <w:r w:rsidR="00644688" w:rsidRPr="00A97594">
        <w:t xml:space="preserve">volt </w:t>
      </w:r>
      <w:r w:rsidRPr="00A97594">
        <w:t>AC floating point actuator furnished with two modular jacks for system connections and one 25 foot</w:t>
      </w:r>
      <w:r w:rsidR="00DE5B9D" w:rsidRPr="00A97594">
        <w:t>,</w:t>
      </w:r>
      <w:r w:rsidRPr="00A97594">
        <w:t xml:space="preserve"> plenum</w:t>
      </w:r>
      <w:r w:rsidR="00DE5B9D" w:rsidRPr="00A97594">
        <w:t>-</w:t>
      </w:r>
      <w:r w:rsidRPr="00A97594">
        <w:t>rated</w:t>
      </w:r>
      <w:r w:rsidR="00DE5B9D" w:rsidRPr="00A97594">
        <w:t>,</w:t>
      </w:r>
      <w:r w:rsidRPr="00A97594">
        <w:t xml:space="preserve"> modular plug-in control cable. </w:t>
      </w:r>
    </w:p>
    <w:p w14:paraId="3F743271" w14:textId="00898B21" w:rsidR="001209D7" w:rsidRPr="00A97594" w:rsidRDefault="00FA0807" w:rsidP="00090EDF">
      <w:pPr>
        <w:pStyle w:val="ListParagraph"/>
        <w:numPr>
          <w:ilvl w:val="1"/>
          <w:numId w:val="35"/>
        </w:numPr>
        <w:tabs>
          <w:tab w:val="clear" w:pos="0"/>
          <w:tab w:val="clear" w:pos="180"/>
          <w:tab w:val="clear" w:pos="284"/>
          <w:tab w:val="clear" w:pos="340"/>
          <w:tab w:val="clear" w:pos="720"/>
          <w:tab w:val="clear" w:pos="1080"/>
        </w:tabs>
        <w:spacing w:after="0" w:line="276" w:lineRule="auto"/>
        <w:ind w:left="1440"/>
      </w:pPr>
      <w:r>
        <w:t>The CFLEX</w:t>
      </w:r>
      <w:r w:rsidR="001209D7" w:rsidRPr="00A97594">
        <w:t xml:space="preserve"> cable shall be 25 ft. in length and shall be plenum rated.</w:t>
      </w:r>
    </w:p>
    <w:p w14:paraId="67BFECD2" w14:textId="6C967C68" w:rsidR="001209D7" w:rsidRPr="00A97594" w:rsidRDefault="001209D7" w:rsidP="00090EDF">
      <w:pPr>
        <w:pStyle w:val="ListParagraph"/>
        <w:numPr>
          <w:ilvl w:val="1"/>
          <w:numId w:val="35"/>
        </w:numPr>
        <w:tabs>
          <w:tab w:val="clear" w:pos="0"/>
          <w:tab w:val="clear" w:pos="180"/>
          <w:tab w:val="clear" w:pos="284"/>
          <w:tab w:val="clear" w:pos="340"/>
          <w:tab w:val="clear" w:pos="720"/>
          <w:tab w:val="clear" w:pos="1080"/>
        </w:tabs>
        <w:spacing w:after="0" w:line="276" w:lineRule="auto"/>
        <w:ind w:left="1440"/>
      </w:pPr>
      <w:r w:rsidRPr="00A97594">
        <w:t xml:space="preserve">Each cable shall have </w:t>
      </w:r>
      <w:r w:rsidR="001A5F42">
        <w:t>either [one] or [</w:t>
      </w:r>
      <w:r w:rsidRPr="00A97594">
        <w:t>two</w:t>
      </w:r>
      <w:r w:rsidR="001A5F42">
        <w:t>]</w:t>
      </w:r>
      <w:r w:rsidRPr="00A97594">
        <w:t xml:space="preserve"> modular male plugs to interface with type RJ12 jacks for plug-and-play system connections.</w:t>
      </w:r>
    </w:p>
    <w:p w14:paraId="48ED10FA" w14:textId="1EEBDAA4" w:rsidR="001209D7" w:rsidRPr="00A97594" w:rsidRDefault="00FA0807" w:rsidP="00090EDF">
      <w:pPr>
        <w:pStyle w:val="ListParagraph"/>
        <w:numPr>
          <w:ilvl w:val="1"/>
          <w:numId w:val="35"/>
        </w:numPr>
        <w:tabs>
          <w:tab w:val="clear" w:pos="0"/>
          <w:tab w:val="clear" w:pos="180"/>
          <w:tab w:val="clear" w:pos="284"/>
          <w:tab w:val="clear" w:pos="340"/>
          <w:tab w:val="clear" w:pos="720"/>
          <w:tab w:val="clear" w:pos="1080"/>
        </w:tabs>
        <w:spacing w:after="0" w:line="276" w:lineRule="auto"/>
        <w:ind w:left="1440"/>
      </w:pPr>
      <w:r>
        <w:t>The CFLEX</w:t>
      </w:r>
      <w:r w:rsidR="001209D7" w:rsidRPr="00A97594">
        <w:t xml:space="preserve"> cable shall be constructed of six (6) individually insulated wires wrapped in an insulated jacket.</w:t>
      </w:r>
    </w:p>
    <w:p w14:paraId="34551786" w14:textId="1AA79589" w:rsidR="001209D7" w:rsidRPr="00A97594" w:rsidRDefault="001209D7" w:rsidP="00090EDF">
      <w:pPr>
        <w:pStyle w:val="ListParagraph"/>
        <w:numPr>
          <w:ilvl w:val="1"/>
          <w:numId w:val="35"/>
        </w:numPr>
        <w:tabs>
          <w:tab w:val="clear" w:pos="0"/>
          <w:tab w:val="clear" w:pos="180"/>
          <w:tab w:val="clear" w:pos="284"/>
          <w:tab w:val="clear" w:pos="340"/>
          <w:tab w:val="clear" w:pos="720"/>
          <w:tab w:val="clear" w:pos="1080"/>
        </w:tabs>
        <w:spacing w:after="0" w:line="276" w:lineRule="auto"/>
        <w:ind w:left="1440"/>
      </w:pPr>
      <w:r w:rsidRPr="00A97594">
        <w:t>Each wire shall be constructed of stranded copper fibers; solid core copper is not acceptable.</w:t>
      </w:r>
    </w:p>
    <w:p w14:paraId="791D1AF0" w14:textId="2178F77A" w:rsidR="002F5F7B" w:rsidRPr="002F5F7B" w:rsidRDefault="001A5F42" w:rsidP="001A5F42">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t>The plenum shall be [floor tile] or [pedestal] supported.</w:t>
      </w:r>
    </w:p>
    <w:p w14:paraId="7F48A82E" w14:textId="04E3012E" w:rsidR="002F5F7B" w:rsidRPr="00A97594" w:rsidRDefault="002F5F7B" w:rsidP="002135CE">
      <w:pPr>
        <w:pStyle w:val="ListParagraph"/>
        <w:numPr>
          <w:ilvl w:val="0"/>
          <w:numId w:val="35"/>
        </w:numPr>
        <w:tabs>
          <w:tab w:val="clear" w:pos="0"/>
          <w:tab w:val="clear" w:pos="180"/>
          <w:tab w:val="clear" w:pos="284"/>
          <w:tab w:val="clear" w:pos="340"/>
          <w:tab w:val="clear" w:pos="720"/>
          <w:tab w:val="clear" w:pos="1080"/>
        </w:tabs>
        <w:spacing w:after="0" w:line="276" w:lineRule="auto"/>
        <w:ind w:left="1080"/>
      </w:pPr>
      <w:r w:rsidRPr="002F5F7B">
        <w:t>Pedestal support brackets shall be constructed from 16 gauge steel.</w:t>
      </w:r>
    </w:p>
    <w:p w14:paraId="3F2CD9BD" w14:textId="77777777" w:rsidR="001377DD" w:rsidRPr="00A97594" w:rsidRDefault="001377DD"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2931C34D" w14:textId="77777777" w:rsidR="005117EF" w:rsidRPr="00A97594" w:rsidRDefault="005117EF" w:rsidP="00A36DE6">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 xml:space="preserve">Finish: </w:t>
      </w:r>
    </w:p>
    <w:p w14:paraId="751E29A6" w14:textId="3FD9DF1C" w:rsidR="005117EF" w:rsidRPr="00A97594" w:rsidRDefault="005117EF" w:rsidP="00090EDF">
      <w:pPr>
        <w:pStyle w:val="ListParagraph"/>
        <w:numPr>
          <w:ilvl w:val="0"/>
          <w:numId w:val="53"/>
        </w:numPr>
        <w:tabs>
          <w:tab w:val="clear" w:pos="0"/>
          <w:tab w:val="clear" w:pos="180"/>
          <w:tab w:val="clear" w:pos="284"/>
          <w:tab w:val="clear" w:pos="340"/>
          <w:tab w:val="clear" w:pos="720"/>
          <w:tab w:val="clear" w:pos="1080"/>
        </w:tabs>
        <w:spacing w:after="0" w:line="276" w:lineRule="auto"/>
        <w:ind w:left="1080"/>
      </w:pPr>
      <w:r w:rsidRPr="00A97594">
        <w:t xml:space="preserve">The plenum shall be finished in </w:t>
      </w:r>
      <w:r w:rsidR="00784ABA">
        <w:t>pre-painted black powder coat</w:t>
      </w:r>
      <w:r w:rsidRPr="00A97594">
        <w:t>.</w:t>
      </w:r>
    </w:p>
    <w:p w14:paraId="023CD295" w14:textId="77777777" w:rsidR="00BD49E0" w:rsidRPr="00A97594" w:rsidRDefault="00BD49E0" w:rsidP="0013599C">
      <w:pPr>
        <w:pStyle w:val="ListParagraph"/>
        <w:numPr>
          <w:ilvl w:val="0"/>
          <w:numId w:val="0"/>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800"/>
        <w:textAlignment w:val="auto"/>
      </w:pPr>
    </w:p>
    <w:p w14:paraId="6721AD51" w14:textId="77777777" w:rsidR="001A5F42" w:rsidRPr="00A97594" w:rsidRDefault="001A5F42" w:rsidP="001A5F42">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 xml:space="preserve">Mounting/Fastening:  </w:t>
      </w:r>
    </w:p>
    <w:p w14:paraId="0CDC0909" w14:textId="77777777" w:rsidR="001A5F42" w:rsidRDefault="001A5F42" w:rsidP="001A5F42">
      <w:pPr>
        <w:pStyle w:val="ListParagraph"/>
        <w:numPr>
          <w:ilvl w:val="0"/>
          <w:numId w:val="88"/>
        </w:numPr>
        <w:tabs>
          <w:tab w:val="clear" w:pos="0"/>
          <w:tab w:val="clear" w:pos="180"/>
          <w:tab w:val="clear" w:pos="284"/>
          <w:tab w:val="clear" w:pos="340"/>
          <w:tab w:val="clear" w:pos="720"/>
          <w:tab w:val="clear" w:pos="1080"/>
        </w:tabs>
        <w:spacing w:after="0" w:line="276" w:lineRule="auto"/>
        <w:ind w:left="1080"/>
      </w:pPr>
      <w:r>
        <w:t>Floor tile supported units shall be supplied with a 1/2 inch flange on all sides.</w:t>
      </w:r>
    </w:p>
    <w:p w14:paraId="59986878" w14:textId="77777777" w:rsidR="001A5F42" w:rsidRDefault="001A5F42" w:rsidP="001A5F42">
      <w:pPr>
        <w:pStyle w:val="ListParagraph"/>
        <w:numPr>
          <w:ilvl w:val="0"/>
          <w:numId w:val="84"/>
        </w:numPr>
        <w:tabs>
          <w:tab w:val="clear" w:pos="0"/>
          <w:tab w:val="clear" w:pos="180"/>
          <w:tab w:val="clear" w:pos="284"/>
          <w:tab w:val="clear" w:pos="340"/>
          <w:tab w:val="clear" w:pos="720"/>
          <w:tab w:val="clear" w:pos="1080"/>
        </w:tabs>
        <w:spacing w:after="0" w:line="276" w:lineRule="auto"/>
        <w:ind w:left="1080"/>
      </w:pPr>
      <w:r>
        <w:t>Pedestal supported units shall be supplied with support brackets attached to the units.</w:t>
      </w:r>
    </w:p>
    <w:p w14:paraId="5DE155E4" w14:textId="69CC319E" w:rsidR="001A5F42" w:rsidRDefault="001A5F42" w:rsidP="001A5F42">
      <w:pPr>
        <w:pStyle w:val="ListParagraph"/>
        <w:numPr>
          <w:ilvl w:val="0"/>
          <w:numId w:val="84"/>
        </w:numPr>
        <w:tabs>
          <w:tab w:val="clear" w:pos="0"/>
          <w:tab w:val="clear" w:pos="180"/>
          <w:tab w:val="clear" w:pos="284"/>
          <w:tab w:val="clear" w:pos="340"/>
          <w:tab w:val="clear" w:pos="720"/>
          <w:tab w:val="clear" w:pos="1080"/>
        </w:tabs>
        <w:spacing w:after="0" w:line="276" w:lineRule="auto"/>
        <w:ind w:left="1080"/>
      </w:pPr>
      <w:r>
        <w:t>Support pedestals shall be positioned without the use of tools.</w:t>
      </w:r>
    </w:p>
    <w:p w14:paraId="4A7E9D7F" w14:textId="554F4A46" w:rsidR="0059173D" w:rsidRDefault="001A5F42" w:rsidP="001A5F42">
      <w:pPr>
        <w:pStyle w:val="ListParagraph"/>
        <w:numPr>
          <w:ilvl w:val="0"/>
          <w:numId w:val="84"/>
        </w:numPr>
        <w:tabs>
          <w:tab w:val="clear" w:pos="0"/>
          <w:tab w:val="clear" w:pos="180"/>
          <w:tab w:val="clear" w:pos="284"/>
          <w:tab w:val="clear" w:pos="340"/>
          <w:tab w:val="clear" w:pos="720"/>
          <w:tab w:val="clear" w:pos="1080"/>
        </w:tabs>
        <w:spacing w:after="0" w:line="276" w:lineRule="auto"/>
        <w:ind w:left="1080"/>
      </w:pPr>
      <w:r>
        <w:t>Pedestal and pedestal heads shall be provided by others.</w:t>
      </w:r>
    </w:p>
    <w:p w14:paraId="75974CC0" w14:textId="77777777" w:rsidR="002F5F7B" w:rsidRPr="00A97594" w:rsidRDefault="002F5F7B" w:rsidP="002F5F7B">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60C70F2E" w14:textId="4F9E38E5" w:rsidR="00957EAC" w:rsidRPr="00A97594" w:rsidRDefault="00957EAC" w:rsidP="00A36DE6">
      <w:pPr>
        <w:pStyle w:val="ListParagraph"/>
        <w:numPr>
          <w:ilvl w:val="0"/>
          <w:numId w:val="8"/>
        </w:numPr>
        <w:tabs>
          <w:tab w:val="clear" w:pos="0"/>
          <w:tab w:val="clear" w:pos="180"/>
          <w:tab w:val="clear" w:pos="284"/>
          <w:tab w:val="clear" w:pos="340"/>
          <w:tab w:val="clear" w:pos="720"/>
          <w:tab w:val="clear" w:pos="1080"/>
        </w:tabs>
        <w:spacing w:after="0" w:line="276" w:lineRule="auto"/>
        <w:ind w:left="720"/>
      </w:pPr>
      <w:r w:rsidRPr="00A97594">
        <w:t>Options:</w:t>
      </w:r>
    </w:p>
    <w:p w14:paraId="7EA396D2" w14:textId="7B3069C1" w:rsidR="000D32B8" w:rsidRPr="00A97594" w:rsidRDefault="002F5F7B" w:rsidP="00090EDF">
      <w:pPr>
        <w:pStyle w:val="ListParagraph"/>
        <w:numPr>
          <w:ilvl w:val="0"/>
          <w:numId w:val="45"/>
        </w:numPr>
        <w:tabs>
          <w:tab w:val="clear" w:pos="0"/>
          <w:tab w:val="clear" w:pos="180"/>
          <w:tab w:val="clear" w:pos="284"/>
          <w:tab w:val="clear" w:pos="340"/>
          <w:tab w:val="clear" w:pos="720"/>
          <w:tab w:val="clear" w:pos="1080"/>
        </w:tabs>
        <w:spacing w:after="0" w:line="276" w:lineRule="auto"/>
        <w:ind w:left="1080"/>
      </w:pPr>
      <w:r>
        <w:t>Control Cable</w:t>
      </w:r>
      <w:r w:rsidR="000D32B8" w:rsidRPr="00A97594">
        <w:t>:</w:t>
      </w:r>
    </w:p>
    <w:p w14:paraId="30072B63" w14:textId="3C1E682C" w:rsidR="000D32B8" w:rsidRPr="00D72B31" w:rsidRDefault="00FA0807" w:rsidP="002F5F7B">
      <w:pPr>
        <w:pStyle w:val="ListParagraph"/>
        <w:numPr>
          <w:ilvl w:val="0"/>
          <w:numId w:val="46"/>
        </w:numPr>
        <w:tabs>
          <w:tab w:val="clear" w:pos="0"/>
          <w:tab w:val="clear" w:pos="180"/>
          <w:tab w:val="clear" w:pos="284"/>
          <w:tab w:val="clear" w:pos="340"/>
          <w:tab w:val="clear" w:pos="720"/>
          <w:tab w:val="clear" w:pos="1080"/>
        </w:tabs>
        <w:spacing w:after="0" w:line="276" w:lineRule="auto"/>
        <w:rPr>
          <w:strike/>
          <w:color w:val="FF0000"/>
        </w:rPr>
      </w:pPr>
      <w:r>
        <w:t>CFLEX</w:t>
      </w:r>
      <w:r w:rsidR="004721E1">
        <w:t xml:space="preserve"> – 25 ft.</w:t>
      </w:r>
      <w:r w:rsidR="002F5F7B" w:rsidRPr="002F5F7B">
        <w:t xml:space="preserve"> Ca</w:t>
      </w:r>
      <w:r w:rsidR="00872020">
        <w:t>ble – plugs both ends (Default).</w:t>
      </w:r>
    </w:p>
    <w:p w14:paraId="77203732" w14:textId="05E73153" w:rsidR="002F5F7B" w:rsidRPr="00A97594" w:rsidRDefault="00FA0807" w:rsidP="002F5F7B">
      <w:pPr>
        <w:pStyle w:val="ListParagraph"/>
        <w:numPr>
          <w:ilvl w:val="0"/>
          <w:numId w:val="46"/>
        </w:numPr>
        <w:tabs>
          <w:tab w:val="clear" w:pos="0"/>
          <w:tab w:val="clear" w:pos="180"/>
          <w:tab w:val="clear" w:pos="284"/>
          <w:tab w:val="clear" w:pos="340"/>
          <w:tab w:val="clear" w:pos="720"/>
          <w:tab w:val="clear" w:pos="1080"/>
        </w:tabs>
        <w:spacing w:after="0" w:line="276" w:lineRule="auto"/>
      </w:pPr>
      <w:r>
        <w:t xml:space="preserve">CFLEX </w:t>
      </w:r>
      <w:r w:rsidR="004721E1">
        <w:t xml:space="preserve"> – 25 ft. </w:t>
      </w:r>
      <w:r w:rsidR="002F5F7B" w:rsidRPr="002F5F7B">
        <w:t>Cable - 1 plug and 1 stripped end.</w:t>
      </w:r>
    </w:p>
    <w:p w14:paraId="1712D38A" w14:textId="77777777" w:rsidR="00115DF0" w:rsidRDefault="00115DF0" w:rsidP="0013599C">
      <w:pPr>
        <w:tabs>
          <w:tab w:val="clear" w:pos="0"/>
          <w:tab w:val="clear" w:pos="180"/>
          <w:tab w:val="clear" w:pos="284"/>
          <w:tab w:val="clear" w:pos="340"/>
          <w:tab w:val="clear" w:pos="720"/>
          <w:tab w:val="clear" w:pos="1080"/>
        </w:tabs>
        <w:spacing w:after="0" w:line="276" w:lineRule="auto"/>
        <w:rPr>
          <w:b/>
        </w:rPr>
      </w:pPr>
    </w:p>
    <w:p w14:paraId="5F84EA04" w14:textId="060B2CEA"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87076">
        <w:rPr>
          <w:b/>
        </w:rPr>
        <w:t>3</w:t>
      </w:r>
      <w:r w:rsidRPr="00A97594">
        <w:rPr>
          <w:b/>
        </w:rPr>
        <w:tab/>
      </w:r>
      <w:r w:rsidR="00632188" w:rsidRPr="00A97594">
        <w:rPr>
          <w:b/>
        </w:rPr>
        <w:t xml:space="preserve">Linear </w:t>
      </w:r>
      <w:r w:rsidR="002F5F7B">
        <w:rPr>
          <w:b/>
        </w:rPr>
        <w:t>Plenum Terminal</w:t>
      </w:r>
      <w:r w:rsidR="00632188" w:rsidRPr="00A97594">
        <w:rPr>
          <w:b/>
        </w:rPr>
        <w:t xml:space="preserve"> with Ducted Heat and VAV Plenum</w:t>
      </w:r>
      <w:r w:rsidR="002F5F7B">
        <w:rPr>
          <w:b/>
        </w:rPr>
        <w:t xml:space="preserve"> Cooling</w:t>
      </w:r>
    </w:p>
    <w:p w14:paraId="659E4798" w14:textId="77777777" w:rsidR="000C01BD" w:rsidRPr="00A97594" w:rsidRDefault="004560A9" w:rsidP="00187420">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Description:</w:t>
      </w:r>
    </w:p>
    <w:p w14:paraId="69CB44D6" w14:textId="236B9A8E" w:rsidR="004560A9" w:rsidRPr="00A97594" w:rsidRDefault="004560A9" w:rsidP="00090EDF">
      <w:pPr>
        <w:pStyle w:val="ListParagraph"/>
        <w:numPr>
          <w:ilvl w:val="1"/>
          <w:numId w:val="30"/>
        </w:numPr>
        <w:tabs>
          <w:tab w:val="clear" w:pos="0"/>
          <w:tab w:val="clear" w:pos="180"/>
          <w:tab w:val="clear" w:pos="284"/>
          <w:tab w:val="clear" w:pos="340"/>
          <w:tab w:val="clear" w:pos="720"/>
          <w:tab w:val="clear" w:pos="1080"/>
        </w:tabs>
        <w:spacing w:after="0" w:line="276" w:lineRule="auto"/>
        <w:ind w:left="1080"/>
      </w:pPr>
      <w:r w:rsidRPr="00A97594">
        <w:lastRenderedPageBreak/>
        <w:t>Fu</w:t>
      </w:r>
      <w:r w:rsidR="002F5F7B">
        <w:t>rnish and install Price model LPT</w:t>
      </w:r>
      <w:r w:rsidR="001A5F42">
        <w:t>-HC</w:t>
      </w:r>
      <w:r w:rsidRPr="00A97594">
        <w:t xml:space="preserve"> with the sizes, configurations and capacities indicated on the plans and air outlet schedule.</w:t>
      </w:r>
    </w:p>
    <w:p w14:paraId="2D43B716" w14:textId="77777777" w:rsidR="00DE300A" w:rsidRPr="00A97594" w:rsidRDefault="00DE300A" w:rsidP="00187420">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8251EDE" w14:textId="77777777" w:rsidR="00806B4E" w:rsidRPr="00A97594" w:rsidRDefault="00806B4E" w:rsidP="00187420">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Performance:</w:t>
      </w:r>
    </w:p>
    <w:p w14:paraId="131DF0C9" w14:textId="77777777" w:rsidR="00806B4E" w:rsidRPr="00A97594" w:rsidRDefault="00806B4E" w:rsidP="00090EDF">
      <w:pPr>
        <w:pStyle w:val="ListParagraph"/>
        <w:numPr>
          <w:ilvl w:val="0"/>
          <w:numId w:val="66"/>
        </w:numPr>
        <w:tabs>
          <w:tab w:val="clear" w:pos="0"/>
          <w:tab w:val="clear" w:pos="180"/>
          <w:tab w:val="clear" w:pos="284"/>
          <w:tab w:val="clear" w:pos="340"/>
          <w:tab w:val="clear" w:pos="720"/>
          <w:tab w:val="clear" w:pos="1080"/>
        </w:tabs>
        <w:spacing w:after="0" w:line="276" w:lineRule="auto"/>
        <w:ind w:left="1080"/>
      </w:pPr>
      <w:r w:rsidRPr="00A97594">
        <w:t xml:space="preserve">The manufacturer of the linear floor grilles shall provide performance data for air volume, initial pressure drop, and sound levels. </w:t>
      </w:r>
    </w:p>
    <w:p w14:paraId="7EAB0317" w14:textId="77777777" w:rsidR="00806B4E" w:rsidRPr="00A97594" w:rsidRDefault="00806B4E" w:rsidP="00090EDF">
      <w:pPr>
        <w:pStyle w:val="ListParagraph"/>
        <w:numPr>
          <w:ilvl w:val="0"/>
          <w:numId w:val="66"/>
        </w:numPr>
        <w:tabs>
          <w:tab w:val="clear" w:pos="0"/>
          <w:tab w:val="clear" w:pos="180"/>
          <w:tab w:val="clear" w:pos="284"/>
          <w:tab w:val="clear" w:pos="340"/>
          <w:tab w:val="clear" w:pos="720"/>
          <w:tab w:val="clear" w:pos="1080"/>
        </w:tabs>
        <w:spacing w:after="0" w:line="276" w:lineRule="auto"/>
        <w:ind w:left="1080"/>
      </w:pPr>
      <w:r w:rsidRPr="00A97594">
        <w:t>Air shall be delivered to the space without the use of nozzles.</w:t>
      </w:r>
    </w:p>
    <w:p w14:paraId="01A292C7" w14:textId="00FA81CB" w:rsidR="00806B4E" w:rsidRPr="00A97594" w:rsidRDefault="00806B4E" w:rsidP="00090EDF">
      <w:pPr>
        <w:pStyle w:val="ListParagraph"/>
        <w:numPr>
          <w:ilvl w:val="0"/>
          <w:numId w:val="66"/>
        </w:numPr>
        <w:tabs>
          <w:tab w:val="clear" w:pos="0"/>
          <w:tab w:val="clear" w:pos="180"/>
          <w:tab w:val="clear" w:pos="284"/>
          <w:tab w:val="clear" w:pos="340"/>
          <w:tab w:val="clear" w:pos="720"/>
          <w:tab w:val="clear" w:pos="1080"/>
        </w:tabs>
        <w:spacing w:after="0" w:line="276" w:lineRule="auto"/>
        <w:ind w:left="1080"/>
      </w:pPr>
      <w:r w:rsidRPr="00A97594">
        <w:t>All data must be tested in accordance with the most recent</w:t>
      </w:r>
      <w:r w:rsidR="0009128F">
        <w:t xml:space="preserve"> publication of ASHRAE </w:t>
      </w:r>
      <w:r w:rsidRPr="00A97594">
        <w:t>70.</w:t>
      </w:r>
    </w:p>
    <w:p w14:paraId="54E594B7" w14:textId="77777777" w:rsidR="00806B4E" w:rsidRPr="00A97594" w:rsidRDefault="00806B4E"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F24FA61" w14:textId="77777777" w:rsidR="000C01BD" w:rsidRPr="00A97594" w:rsidRDefault="004560A9" w:rsidP="00187420">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 xml:space="preserve">Construction:  </w:t>
      </w:r>
    </w:p>
    <w:p w14:paraId="3B3596B7" w14:textId="77777777" w:rsidR="001A5F42" w:rsidRDefault="001A5F42" w:rsidP="00090EDF">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rsidRPr="00A97594">
        <w:t>The plenum shall be constructed of minimum 2</w:t>
      </w:r>
      <w:r>
        <w:t>2</w:t>
      </w:r>
      <w:r w:rsidRPr="00A97594">
        <w:t xml:space="preserve"> gauge steel. </w:t>
      </w:r>
    </w:p>
    <w:p w14:paraId="09653B35" w14:textId="70251EC5" w:rsidR="001A5F42" w:rsidRDefault="001A5F42" w:rsidP="00090EDF">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rsidRPr="00A97594">
        <w:t>The plenum shall have a finished height of, and shall be suitable for installation above conduit in a twelve inch raised floor.</w:t>
      </w:r>
    </w:p>
    <w:p w14:paraId="4612F443" w14:textId="02D03A9D" w:rsidR="000C01BD" w:rsidRPr="00A97594" w:rsidRDefault="00BA0363" w:rsidP="00090EDF">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rsidRPr="00A97594">
        <w:t>The cooling inlet shall be [</w:t>
      </w:r>
      <w:r w:rsidR="004560A9" w:rsidRPr="00A97594">
        <w:t>11</w:t>
      </w:r>
      <w:r w:rsidRPr="00A97594">
        <w:t xml:space="preserve"> </w:t>
      </w:r>
      <w:r w:rsidR="001C6CFA" w:rsidRPr="00A97594">
        <w:t>inch</w:t>
      </w:r>
      <w:r w:rsidRPr="00A97594">
        <w:t xml:space="preserve">es </w:t>
      </w:r>
      <w:r w:rsidR="004560A9" w:rsidRPr="00A97594">
        <w:t>x</w:t>
      </w:r>
      <w:r w:rsidRPr="00A97594">
        <w:t xml:space="preserve"> </w:t>
      </w:r>
      <w:r w:rsidR="004560A9" w:rsidRPr="00A97594">
        <w:t>6</w:t>
      </w:r>
      <w:r w:rsidRPr="00A97594">
        <w:t xml:space="preserve"> </w:t>
      </w:r>
      <w:r w:rsidR="001C6CFA" w:rsidRPr="00A97594">
        <w:t>inch</w:t>
      </w:r>
      <w:r w:rsidRPr="00A97594">
        <w:t>es] or [</w:t>
      </w:r>
      <w:r w:rsidR="004560A9" w:rsidRPr="00A97594">
        <w:t>12</w:t>
      </w:r>
      <w:r w:rsidRPr="00A97594">
        <w:t xml:space="preserve"> </w:t>
      </w:r>
      <w:r w:rsidR="001C6CFA" w:rsidRPr="00A97594">
        <w:t>inch</w:t>
      </w:r>
      <w:r w:rsidRPr="00A97594">
        <w:t xml:space="preserve">es </w:t>
      </w:r>
      <w:r w:rsidR="004560A9" w:rsidRPr="00A97594">
        <w:t>x</w:t>
      </w:r>
      <w:r w:rsidRPr="00A97594">
        <w:t xml:space="preserve"> </w:t>
      </w:r>
      <w:r w:rsidR="004560A9" w:rsidRPr="00A97594">
        <w:t>6</w:t>
      </w:r>
      <w:r w:rsidRPr="00A97594">
        <w:t xml:space="preserve"> </w:t>
      </w:r>
      <w:r w:rsidR="001C6CFA" w:rsidRPr="00A97594">
        <w:t>inch</w:t>
      </w:r>
      <w:r w:rsidRPr="00A97594">
        <w:t>es]</w:t>
      </w:r>
      <w:r w:rsidR="004560A9" w:rsidRPr="00A97594">
        <w:t xml:space="preserve"> with a gasketed modulating damper for VAV control and a nominal </w:t>
      </w:r>
      <w:r w:rsidRPr="00A97594">
        <w:t>[</w:t>
      </w:r>
      <w:r w:rsidR="004560A9" w:rsidRPr="00A97594">
        <w:t>6</w:t>
      </w:r>
      <w:r w:rsidRPr="00A97594">
        <w:t xml:space="preserve"> </w:t>
      </w:r>
      <w:r w:rsidR="001C6CFA" w:rsidRPr="00A97594">
        <w:t>inch</w:t>
      </w:r>
      <w:r w:rsidRPr="00A97594">
        <w:t>] or [</w:t>
      </w:r>
      <w:r w:rsidR="004560A9" w:rsidRPr="00A97594">
        <w:t>8</w:t>
      </w:r>
      <w:r w:rsidRPr="00A97594">
        <w:t xml:space="preserve"> </w:t>
      </w:r>
      <w:r w:rsidR="001C6CFA" w:rsidRPr="00A97594">
        <w:t>inch</w:t>
      </w:r>
      <w:r w:rsidRPr="00A97594">
        <w:t>]</w:t>
      </w:r>
      <w:r w:rsidR="004560A9" w:rsidRPr="00A97594">
        <w:t xml:space="preserve"> heating inlet. </w:t>
      </w:r>
    </w:p>
    <w:p w14:paraId="627142AD" w14:textId="5D37B143" w:rsidR="000C01BD" w:rsidRPr="00A97594" w:rsidRDefault="004560A9" w:rsidP="00090EDF">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rsidRPr="00A97594">
        <w:t xml:space="preserve">The </w:t>
      </w:r>
      <w:r w:rsidR="002F5F7B">
        <w:t>LPT</w:t>
      </w:r>
      <w:r w:rsidRPr="00A97594">
        <w:t xml:space="preserve"> shall be supplied complete with a 24 </w:t>
      </w:r>
      <w:r w:rsidR="000C01BD" w:rsidRPr="00A97594">
        <w:t xml:space="preserve">volt </w:t>
      </w:r>
      <w:r w:rsidRPr="00A97594">
        <w:t xml:space="preserve">AC floating point actuator furnished with two modular jacks for system connections and one 25 foot plenum rated modular plug-in control cable. </w:t>
      </w:r>
    </w:p>
    <w:p w14:paraId="067E2314" w14:textId="74567640" w:rsidR="00CC3C0A" w:rsidRPr="00A97594" w:rsidRDefault="00FA0807" w:rsidP="00090EDF">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t>The CFLEX</w:t>
      </w:r>
      <w:r w:rsidR="00CC3C0A" w:rsidRPr="00A97594">
        <w:t xml:space="preserve"> cable shall be 25 ft. in length and shall be plenum rated.</w:t>
      </w:r>
    </w:p>
    <w:p w14:paraId="498650BE" w14:textId="0E341B13" w:rsidR="00CC3C0A" w:rsidRPr="00A97594" w:rsidRDefault="00CC3C0A" w:rsidP="00090EDF">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 xml:space="preserve">Each cable shall have </w:t>
      </w:r>
      <w:r w:rsidR="001A5F42">
        <w:t>either [one] or [two]</w:t>
      </w:r>
      <w:r w:rsidRPr="00A97594">
        <w:t xml:space="preserve"> modular male plugs to interface with type RJ12 jacks for plug-and-play system connections.</w:t>
      </w:r>
    </w:p>
    <w:p w14:paraId="7100D722" w14:textId="35F798BB" w:rsidR="00CC3C0A" w:rsidRPr="00A97594" w:rsidRDefault="00FA0807" w:rsidP="00090EDF">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t>The CFLEX</w:t>
      </w:r>
      <w:r w:rsidR="00CC3C0A" w:rsidRPr="00A97594">
        <w:t xml:space="preserve"> cable shall be constructed of six (6) individually insulated wires wrapped in an insulated jacket.</w:t>
      </w:r>
    </w:p>
    <w:p w14:paraId="0B05BA75" w14:textId="78EDE2F3" w:rsidR="00CC3C0A" w:rsidRPr="00A97594" w:rsidRDefault="00CC3C0A" w:rsidP="00090EDF">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Each wire shall be constructed of stranded copper fibers; solid core copper is not acceptable.</w:t>
      </w:r>
    </w:p>
    <w:p w14:paraId="654C9942" w14:textId="77777777" w:rsidR="00F16BA1" w:rsidRPr="002F5F7B" w:rsidRDefault="00F16BA1" w:rsidP="00F16BA1">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t>The plenum shall be [floor tile] or [pedestal] supported.</w:t>
      </w:r>
    </w:p>
    <w:p w14:paraId="58F589B1" w14:textId="52C2992C" w:rsidR="002F5F7B" w:rsidRPr="00A97594" w:rsidRDefault="002F5F7B" w:rsidP="002F5F7B">
      <w:pPr>
        <w:pStyle w:val="ListParagraph"/>
        <w:numPr>
          <w:ilvl w:val="0"/>
          <w:numId w:val="31"/>
        </w:numPr>
        <w:tabs>
          <w:tab w:val="clear" w:pos="0"/>
          <w:tab w:val="clear" w:pos="180"/>
          <w:tab w:val="clear" w:pos="284"/>
          <w:tab w:val="clear" w:pos="340"/>
          <w:tab w:val="clear" w:pos="720"/>
          <w:tab w:val="clear" w:pos="1080"/>
        </w:tabs>
        <w:spacing w:after="0" w:line="276" w:lineRule="auto"/>
        <w:ind w:left="1080"/>
      </w:pPr>
      <w:r>
        <w:t>Pedestal support brackets shall be constructed from 16 gauge steel.</w:t>
      </w:r>
    </w:p>
    <w:p w14:paraId="64C83A4D" w14:textId="77777777" w:rsidR="00CC3C0A" w:rsidRPr="00A97594" w:rsidRDefault="00CC3C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F8FE776" w14:textId="77777777" w:rsidR="00A0526C" w:rsidRPr="00A97594" w:rsidRDefault="00A0526C" w:rsidP="002F2283">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 xml:space="preserve">Finish: </w:t>
      </w:r>
    </w:p>
    <w:p w14:paraId="3EAF6732" w14:textId="77777777" w:rsidR="00A0526C" w:rsidRPr="00A97594" w:rsidRDefault="00A0526C" w:rsidP="00090EDF">
      <w:pPr>
        <w:pStyle w:val="ListParagraph"/>
        <w:numPr>
          <w:ilvl w:val="0"/>
          <w:numId w:val="55"/>
        </w:numPr>
        <w:tabs>
          <w:tab w:val="clear" w:pos="0"/>
          <w:tab w:val="clear" w:pos="180"/>
          <w:tab w:val="clear" w:pos="284"/>
          <w:tab w:val="clear" w:pos="340"/>
          <w:tab w:val="clear" w:pos="720"/>
          <w:tab w:val="clear" w:pos="1080"/>
        </w:tabs>
        <w:spacing w:after="0" w:line="276" w:lineRule="auto"/>
        <w:ind w:left="1080"/>
      </w:pPr>
      <w:r w:rsidRPr="00A97594">
        <w:t>The plenum shall be finished in B17 Black Powder Coat.</w:t>
      </w:r>
    </w:p>
    <w:p w14:paraId="3AFCD78C" w14:textId="77777777" w:rsidR="00D92E2E" w:rsidRPr="00A97594" w:rsidRDefault="00D92E2E" w:rsidP="0013599C">
      <w:pPr>
        <w:pStyle w:val="ListParagraph"/>
        <w:numPr>
          <w:ilvl w:val="0"/>
          <w:numId w:val="0"/>
        </w:numPr>
        <w:tabs>
          <w:tab w:val="clear" w:pos="0"/>
          <w:tab w:val="clear" w:pos="180"/>
          <w:tab w:val="clear" w:pos="284"/>
          <w:tab w:val="clear" w:pos="340"/>
          <w:tab w:val="clear" w:pos="720"/>
          <w:tab w:val="clear" w:pos="1080"/>
          <w:tab w:val="left" w:pos="1800"/>
        </w:tabs>
        <w:suppressAutoHyphens w:val="0"/>
        <w:autoSpaceDE/>
        <w:autoSpaceDN/>
        <w:adjustRightInd/>
        <w:spacing w:after="0" w:line="276" w:lineRule="auto"/>
        <w:ind w:left="1800"/>
        <w:textAlignment w:val="auto"/>
      </w:pPr>
    </w:p>
    <w:p w14:paraId="49B15016" w14:textId="77777777" w:rsidR="001A5F42" w:rsidRPr="00A97594" w:rsidRDefault="001A5F42" w:rsidP="001A5F4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 xml:space="preserve">Mounting/Fastening:  </w:t>
      </w:r>
    </w:p>
    <w:p w14:paraId="2A8124A4" w14:textId="77777777" w:rsidR="001A5F42" w:rsidRDefault="001A5F42" w:rsidP="001A5F42">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t>Floor tile supported units shall be supplied with a 1/2 inch flange on all sides.</w:t>
      </w:r>
    </w:p>
    <w:p w14:paraId="73A845E8" w14:textId="77777777" w:rsidR="001A5F42" w:rsidRDefault="001A5F42" w:rsidP="001A5F42">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t>Pedestal supported units shall be supplied with support brackets attached to the units.</w:t>
      </w:r>
    </w:p>
    <w:p w14:paraId="30E2D101" w14:textId="77777777" w:rsidR="001A5F42" w:rsidRDefault="001A5F42" w:rsidP="001A5F42">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t>Support pedestals shall be positioned without the use of tools.</w:t>
      </w:r>
    </w:p>
    <w:p w14:paraId="7081333F" w14:textId="28968115" w:rsidR="00553B78" w:rsidRDefault="001A5F42" w:rsidP="001A5F42">
      <w:pPr>
        <w:pStyle w:val="ListParagraph"/>
        <w:numPr>
          <w:ilvl w:val="1"/>
          <w:numId w:val="8"/>
        </w:numPr>
        <w:tabs>
          <w:tab w:val="clear" w:pos="0"/>
          <w:tab w:val="clear" w:pos="180"/>
          <w:tab w:val="clear" w:pos="284"/>
          <w:tab w:val="clear" w:pos="340"/>
          <w:tab w:val="clear" w:pos="720"/>
          <w:tab w:val="clear" w:pos="1080"/>
        </w:tabs>
        <w:spacing w:after="0" w:line="276" w:lineRule="auto"/>
        <w:ind w:left="1080"/>
      </w:pPr>
      <w:r>
        <w:t>Pedestal and pedestal heads shall be provided by others.</w:t>
      </w:r>
    </w:p>
    <w:p w14:paraId="33C29298" w14:textId="7EB4933B" w:rsidR="0059173D" w:rsidRPr="00A97594" w:rsidRDefault="00553B78" w:rsidP="00553B78">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r w:rsidRPr="00A97594">
        <w:t xml:space="preserve"> </w:t>
      </w:r>
    </w:p>
    <w:p w14:paraId="03F97EB0" w14:textId="157DE315" w:rsidR="00957EAC" w:rsidRPr="00A97594" w:rsidRDefault="00957EAC" w:rsidP="001A5F42">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A97594">
        <w:t>Options:</w:t>
      </w:r>
    </w:p>
    <w:p w14:paraId="66624E2D" w14:textId="77777777" w:rsidR="00553B78" w:rsidRPr="00A97594" w:rsidRDefault="00553B78" w:rsidP="00553B78">
      <w:pPr>
        <w:pStyle w:val="ListParagraph"/>
        <w:numPr>
          <w:ilvl w:val="0"/>
          <w:numId w:val="87"/>
        </w:numPr>
        <w:tabs>
          <w:tab w:val="clear" w:pos="0"/>
          <w:tab w:val="clear" w:pos="180"/>
          <w:tab w:val="clear" w:pos="284"/>
          <w:tab w:val="clear" w:pos="340"/>
          <w:tab w:val="clear" w:pos="720"/>
          <w:tab w:val="clear" w:pos="1080"/>
        </w:tabs>
        <w:spacing w:after="0" w:line="276" w:lineRule="auto"/>
        <w:ind w:left="1080"/>
      </w:pPr>
      <w:r>
        <w:t>Control Cable</w:t>
      </w:r>
      <w:r w:rsidRPr="00A97594">
        <w:t>:</w:t>
      </w:r>
    </w:p>
    <w:p w14:paraId="645DF2FB" w14:textId="46DE0DAD" w:rsidR="00553B78" w:rsidRPr="00D72B31" w:rsidRDefault="00FA0807" w:rsidP="00872020">
      <w:pPr>
        <w:pStyle w:val="ListParagraph"/>
        <w:numPr>
          <w:ilvl w:val="0"/>
          <w:numId w:val="92"/>
        </w:numPr>
        <w:tabs>
          <w:tab w:val="clear" w:pos="0"/>
          <w:tab w:val="clear" w:pos="180"/>
          <w:tab w:val="clear" w:pos="284"/>
          <w:tab w:val="clear" w:pos="340"/>
          <w:tab w:val="clear" w:pos="720"/>
          <w:tab w:val="clear" w:pos="1080"/>
        </w:tabs>
        <w:spacing w:after="0" w:line="276" w:lineRule="auto"/>
        <w:rPr>
          <w:strike/>
          <w:color w:val="FF0000"/>
        </w:rPr>
      </w:pPr>
      <w:r>
        <w:t>CFLEX</w:t>
      </w:r>
      <w:r w:rsidR="00553B78" w:rsidRPr="002F5F7B">
        <w:t xml:space="preserve"> </w:t>
      </w:r>
      <w:r w:rsidR="004721E1">
        <w:t>–</w:t>
      </w:r>
      <w:r w:rsidR="00553B78" w:rsidRPr="002F5F7B">
        <w:t xml:space="preserve"> 25</w:t>
      </w:r>
      <w:r w:rsidR="004721E1">
        <w:t xml:space="preserve"> ft.</w:t>
      </w:r>
      <w:r w:rsidR="00553B78" w:rsidRPr="002F5F7B">
        <w:t xml:space="preserve"> Cable - plugs both ends (Default).</w:t>
      </w:r>
    </w:p>
    <w:p w14:paraId="38126A69" w14:textId="0790E947" w:rsidR="004721E1" w:rsidRDefault="00FA0807" w:rsidP="00872020">
      <w:pPr>
        <w:pStyle w:val="ListParagraph"/>
        <w:numPr>
          <w:ilvl w:val="0"/>
          <w:numId w:val="92"/>
        </w:numPr>
        <w:tabs>
          <w:tab w:val="clear" w:pos="0"/>
          <w:tab w:val="clear" w:pos="180"/>
          <w:tab w:val="clear" w:pos="284"/>
          <w:tab w:val="clear" w:pos="340"/>
          <w:tab w:val="clear" w:pos="720"/>
          <w:tab w:val="clear" w:pos="1080"/>
        </w:tabs>
        <w:spacing w:after="0" w:line="276" w:lineRule="auto"/>
      </w:pPr>
      <w:r>
        <w:t>CFLEX</w:t>
      </w:r>
      <w:r w:rsidR="004721E1">
        <w:t xml:space="preserve"> – 25 ft. </w:t>
      </w:r>
      <w:r w:rsidR="00553B78" w:rsidRPr="002F5F7B">
        <w:t>Cable - 1 plug and 1 stripped end.</w:t>
      </w:r>
    </w:p>
    <w:p w14:paraId="09EE32A8" w14:textId="6EEA3723" w:rsidR="00553B78" w:rsidRDefault="00553B78"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6220F1A8" w14:textId="7A78B80C" w:rsidR="004560A9" w:rsidRPr="00A97594" w:rsidRDefault="004560A9" w:rsidP="0013599C">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A97594">
        <w:rPr>
          <w:b/>
        </w:rPr>
        <w:t>PART 3 – EXECUTION</w:t>
      </w:r>
    </w:p>
    <w:p w14:paraId="3DC2E608" w14:textId="77777777" w:rsidR="008C0F08" w:rsidRPr="00A97594" w:rsidRDefault="008C0F08" w:rsidP="0013599C">
      <w:pPr>
        <w:spacing w:after="0" w:line="276" w:lineRule="auto"/>
        <w:rPr>
          <w:b/>
          <w:sz w:val="20"/>
        </w:rPr>
      </w:pPr>
    </w:p>
    <w:p w14:paraId="78FF97E5" w14:textId="6672B466" w:rsidR="008C0F08" w:rsidRPr="00A97594" w:rsidRDefault="008C0F08" w:rsidP="0013599C">
      <w:pPr>
        <w:spacing w:after="0" w:line="276" w:lineRule="auto"/>
        <w:rPr>
          <w:b/>
        </w:rPr>
      </w:pPr>
      <w:r w:rsidRPr="00A97594">
        <w:rPr>
          <w:b/>
        </w:rPr>
        <w:t>3.01</w:t>
      </w:r>
      <w:r w:rsidRPr="00A97594">
        <w:rPr>
          <w:b/>
        </w:rPr>
        <w:tab/>
      </w:r>
      <w:r w:rsidR="00E62963" w:rsidRPr="00A97594">
        <w:rPr>
          <w:b/>
        </w:rPr>
        <w:tab/>
      </w:r>
      <w:r w:rsidRPr="00A97594">
        <w:rPr>
          <w:b/>
        </w:rPr>
        <w:t>Examination</w:t>
      </w:r>
    </w:p>
    <w:p w14:paraId="007327FA"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5CD157FE"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lastRenderedPageBreak/>
        <w:t xml:space="preserve">B. </w:t>
      </w:r>
      <w:r w:rsidRPr="00A97594">
        <w:tab/>
        <w:t>Verify that field measurements are as shown on the drawings.</w:t>
      </w:r>
    </w:p>
    <w:p w14:paraId="662991A0" w14:textId="77777777" w:rsidR="008C0F08" w:rsidRPr="00A97594" w:rsidRDefault="008C0F08" w:rsidP="0013599C">
      <w:pPr>
        <w:spacing w:after="0" w:line="276" w:lineRule="auto"/>
      </w:pPr>
    </w:p>
    <w:p w14:paraId="2FE92B43" w14:textId="77777777" w:rsidR="00011AE2" w:rsidRDefault="008C0F08"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ascii="Arial,Bold" w:eastAsiaTheme="minorEastAsia" w:hAnsi="Arial,Bold" w:cs="Arial,Bold"/>
          <w:b/>
          <w:bCs/>
          <w:color w:val="auto"/>
          <w:lang w:val="en-CA"/>
        </w:rPr>
      </w:pPr>
      <w:r w:rsidRPr="00A97594">
        <w:rPr>
          <w:b/>
        </w:rPr>
        <w:t xml:space="preserve">3.02 </w:t>
      </w:r>
      <w:r w:rsidRPr="00A97594">
        <w:rPr>
          <w:b/>
        </w:rPr>
        <w:tab/>
      </w:r>
      <w:r w:rsidR="00011AE2">
        <w:rPr>
          <w:rFonts w:ascii="Arial,Bold" w:eastAsiaTheme="minorEastAsia" w:hAnsi="Arial,Bold" w:cs="Arial,Bold"/>
          <w:b/>
          <w:bCs/>
          <w:color w:val="auto"/>
          <w:lang w:val="en-CA"/>
        </w:rPr>
        <w:t>Manufacturer’s Field Services</w:t>
      </w:r>
    </w:p>
    <w:p w14:paraId="4980816A" w14:textId="77777777" w:rsidR="000064B2" w:rsidRDefault="000064B2" w:rsidP="000064B2">
      <w:pPr>
        <w:numPr>
          <w:ilvl w:val="2"/>
          <w:numId w:val="90"/>
        </w:numPr>
        <w:tabs>
          <w:tab w:val="clear" w:pos="0"/>
          <w:tab w:val="clear" w:pos="180"/>
          <w:tab w:val="clear" w:pos="284"/>
          <w:tab w:val="clear" w:pos="340"/>
          <w:tab w:val="clear" w:pos="720"/>
          <w:tab w:val="clear" w:pos="1080"/>
          <w:tab w:val="clear" w:pos="3357"/>
        </w:tabs>
        <w:suppressAutoHyphens w:val="0"/>
        <w:autoSpaceDE/>
        <w:autoSpaceDN/>
        <w:adjustRightInd/>
        <w:spacing w:after="0" w:line="276" w:lineRule="auto"/>
        <w:ind w:left="720" w:hanging="360"/>
        <w:textAlignment w:val="auto"/>
      </w:pPr>
      <w:r w:rsidRPr="003A78D4">
        <w:t>The manufacturer shall provide the services of an underfloor air systems specialist. This engineer shall make at a minimum the following trips to the site with construction and design personnel.</w:t>
      </w:r>
    </w:p>
    <w:p w14:paraId="2F416FE7" w14:textId="77777777" w:rsidR="000064B2" w:rsidRPr="000064B2" w:rsidRDefault="000064B2" w:rsidP="0047468B">
      <w:pPr>
        <w:numPr>
          <w:ilvl w:val="3"/>
          <w:numId w:val="49"/>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textAlignment w:val="auto"/>
        <w:rPr>
          <w:rFonts w:ascii="ArialMT" w:eastAsiaTheme="minorEastAsia" w:hAnsi="ArialMT" w:cs="ArialMT"/>
          <w:color w:val="auto"/>
          <w:lang w:val="en-CA"/>
        </w:rPr>
      </w:pPr>
      <w:r w:rsidRPr="003A78D4">
        <w:t>The first trip to the job shall occur right before the raised access floor is being installed. The Price engineer will inspect and ensure proper installation of Price products. While on site, the Price engineer will also inspect the area near the Price products for any obvious concerns with construction within the underfloor plenum in regards to the air tightness of the plenum.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equipment supplied by Price to help ensure a successful completion of the project. Price will not be held liable for issues outside of the operation of the product supplied by Price</w:t>
      </w:r>
      <w:r>
        <w:t>.</w:t>
      </w:r>
    </w:p>
    <w:p w14:paraId="443D383E" w14:textId="462C5EE6" w:rsidR="00011AE2" w:rsidRPr="000064B2" w:rsidRDefault="000064B2" w:rsidP="0047468B">
      <w:pPr>
        <w:numPr>
          <w:ilvl w:val="3"/>
          <w:numId w:val="49"/>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textAlignment w:val="auto"/>
        <w:rPr>
          <w:rFonts w:ascii="ArialMT" w:eastAsiaTheme="minorEastAsia" w:hAnsi="ArialMT" w:cs="ArialMT"/>
          <w:color w:val="auto"/>
          <w:lang w:val="en-CA"/>
        </w:rPr>
      </w:pPr>
      <w:r w:rsidRPr="003A78D4">
        <w:t>The second trip to the job shall occur during the building commissioning process. The engineer shall verify proper operation and installation of the Price supplied equipment and assist to solve problems that may prevent project completion due to said equipment.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goods supplied by Price to help ensure a successful completion of the project. Price will not be held liable for issues outside of the operation of the product supplied by Price.</w:t>
      </w:r>
    </w:p>
    <w:p w14:paraId="65965970" w14:textId="5AB9FB1F" w:rsidR="00011AE2" w:rsidRDefault="00011AE2"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b/>
        </w:rPr>
      </w:pPr>
      <w:r>
        <w:rPr>
          <w:rFonts w:ascii="ArialMT" w:eastAsiaTheme="minorEastAsia" w:hAnsi="ArialMT" w:cs="ArialMT"/>
          <w:color w:val="auto"/>
          <w:lang w:val="en-CA"/>
        </w:rPr>
        <w:t>.</w:t>
      </w:r>
    </w:p>
    <w:p w14:paraId="63C49112" w14:textId="05A8FC99" w:rsidR="008C0F08" w:rsidRPr="00A97594" w:rsidRDefault="00011AE2" w:rsidP="0013599C">
      <w:pPr>
        <w:spacing w:after="0" w:line="276" w:lineRule="auto"/>
        <w:rPr>
          <w:b/>
        </w:rPr>
      </w:pPr>
      <w:r>
        <w:rPr>
          <w:b/>
        </w:rPr>
        <w:t>3.03</w:t>
      </w:r>
      <w:r>
        <w:rPr>
          <w:b/>
        </w:rPr>
        <w:tab/>
      </w:r>
      <w:r>
        <w:rPr>
          <w:b/>
        </w:rPr>
        <w:tab/>
      </w:r>
      <w:r w:rsidR="008C0F08" w:rsidRPr="00A97594">
        <w:rPr>
          <w:b/>
        </w:rPr>
        <w:t>Installation</w:t>
      </w:r>
    </w:p>
    <w:p w14:paraId="27983F50"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Install linear floor grilles level and plumb.  </w:t>
      </w:r>
    </w:p>
    <w:p w14:paraId="700E622B"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 w:val="clear" w:pos="1080"/>
        </w:tabs>
        <w:spacing w:after="0" w:line="276" w:lineRule="auto"/>
        <w:ind w:left="720"/>
      </w:pPr>
      <w:r w:rsidRPr="00A97594">
        <w:t>Complete installation and startup checks according to manufacturer’s instructions and perform the following.</w:t>
      </w:r>
    </w:p>
    <w:p w14:paraId="72D8F57E"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1.</w:t>
      </w:r>
      <w:r w:rsidRPr="00A97594">
        <w:tab/>
        <w:t>Verify that inlet duct connections are as recommended by manufacture to achieve proper performance.</w:t>
      </w:r>
    </w:p>
    <w:p w14:paraId="084ED5F1"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Verify that any identification tags are visible.</w:t>
      </w:r>
    </w:p>
    <w:p w14:paraId="53723912"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Verify locations of thermostats, humidistats, and other exposed control sensors with drawings and room details before installation.</w:t>
      </w:r>
    </w:p>
    <w:p w14:paraId="06FE599A" w14:textId="16C1B363"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Maintain sufficient clearance for normal services, maintenance, or in accordance with construction drawings.</w:t>
      </w:r>
    </w:p>
    <w:p w14:paraId="66C0184C" w14:textId="0FA81379"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See drawings for the size(s) and locations of linear floor grilles.</w:t>
      </w:r>
    </w:p>
    <w:p w14:paraId="35C0EE8F"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Connect to ductwork in accordance with Section 23 31 00.</w:t>
      </w:r>
    </w:p>
    <w:p w14:paraId="458CB1A6" w14:textId="77777777" w:rsidR="008C0F08" w:rsidRPr="00A97594" w:rsidRDefault="008C0F08" w:rsidP="0013599C">
      <w:pPr>
        <w:spacing w:after="0" w:line="276" w:lineRule="auto"/>
      </w:pPr>
    </w:p>
    <w:p w14:paraId="41881501" w14:textId="77777777" w:rsidR="008C0F08" w:rsidRPr="00A97594" w:rsidRDefault="008C0F08" w:rsidP="0013599C">
      <w:pPr>
        <w:spacing w:after="0" w:line="276" w:lineRule="auto"/>
        <w:rPr>
          <w:b/>
        </w:rPr>
      </w:pPr>
      <w:r w:rsidRPr="00A97594">
        <w:rPr>
          <w:b/>
        </w:rPr>
        <w:t xml:space="preserve">3.03 </w:t>
      </w:r>
      <w:r w:rsidRPr="00A97594">
        <w:rPr>
          <w:b/>
        </w:rPr>
        <w:tab/>
        <w:t>Adjusting</w:t>
      </w:r>
    </w:p>
    <w:p w14:paraId="7565FFB2"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Balance outlets according to manufacturer’s recommendations.</w:t>
      </w:r>
    </w:p>
    <w:p w14:paraId="650F3CD5"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Verify that field measurements are as shown on the drawings.</w:t>
      </w:r>
    </w:p>
    <w:p w14:paraId="149DAA3F" w14:textId="77777777" w:rsidR="008C0F08" w:rsidRPr="00A97594" w:rsidRDefault="008C0F08" w:rsidP="0013599C">
      <w:pPr>
        <w:spacing w:after="0" w:line="276" w:lineRule="auto"/>
        <w:ind w:left="990" w:hanging="270"/>
      </w:pPr>
    </w:p>
    <w:p w14:paraId="7F98F7D1" w14:textId="77777777" w:rsidR="008C0F08" w:rsidRPr="00A97594" w:rsidRDefault="008C0F08" w:rsidP="0013599C">
      <w:pPr>
        <w:spacing w:after="0" w:line="276" w:lineRule="auto"/>
        <w:rPr>
          <w:b/>
        </w:rPr>
      </w:pPr>
      <w:r w:rsidRPr="00A97594">
        <w:rPr>
          <w:b/>
        </w:rPr>
        <w:t xml:space="preserve">3.04 </w:t>
      </w:r>
      <w:r w:rsidRPr="00A97594">
        <w:rPr>
          <w:b/>
        </w:rPr>
        <w:tab/>
        <w:t>Field Quality Control</w:t>
      </w:r>
    </w:p>
    <w:p w14:paraId="2A681153" w14:textId="77777777" w:rsidR="008C0F08" w:rsidRPr="00A97594" w:rsidRDefault="008C0F08" w:rsidP="004D1618">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03414289" w14:textId="77777777" w:rsidR="008C0F08" w:rsidRPr="00A97594" w:rsidRDefault="008C0F08" w:rsidP="0013599C">
      <w:pPr>
        <w:spacing w:after="0" w:line="276" w:lineRule="auto"/>
        <w:rPr>
          <w:b/>
        </w:rPr>
      </w:pPr>
    </w:p>
    <w:p w14:paraId="79A23A7D" w14:textId="77777777" w:rsidR="008C0F08" w:rsidRPr="00A97594" w:rsidRDefault="008C0F08" w:rsidP="0013599C">
      <w:pPr>
        <w:spacing w:after="0" w:line="276" w:lineRule="auto"/>
        <w:rPr>
          <w:b/>
        </w:rPr>
      </w:pPr>
      <w:r w:rsidRPr="00A97594">
        <w:rPr>
          <w:b/>
        </w:rPr>
        <w:t xml:space="preserve">3.05 </w:t>
      </w:r>
      <w:r w:rsidRPr="00A97594">
        <w:rPr>
          <w:b/>
        </w:rPr>
        <w:tab/>
        <w:t>Cleaning</w:t>
      </w:r>
    </w:p>
    <w:p w14:paraId="5FAABA82" w14:textId="77777777" w:rsidR="008C0F08" w:rsidRPr="00A97594" w:rsidRDefault="008C0F08" w:rsidP="004D1618">
      <w:pPr>
        <w:pStyle w:val="ListParagraph"/>
        <w:numPr>
          <w:ilvl w:val="0"/>
          <w:numId w:val="1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33C1E99D" w14:textId="77777777" w:rsidR="008C0F08" w:rsidRPr="00A97594" w:rsidRDefault="008C0F08" w:rsidP="0013599C">
      <w:pPr>
        <w:spacing w:after="0" w:line="276" w:lineRule="auto"/>
        <w:rPr>
          <w:b/>
        </w:rPr>
      </w:pPr>
    </w:p>
    <w:p w14:paraId="312C0474" w14:textId="77777777" w:rsidR="008C0F08" w:rsidRPr="00A97594" w:rsidRDefault="008C0F08" w:rsidP="0013599C">
      <w:pPr>
        <w:spacing w:after="0" w:line="276" w:lineRule="auto"/>
        <w:rPr>
          <w:b/>
        </w:rPr>
      </w:pPr>
      <w:r w:rsidRPr="00A97594">
        <w:rPr>
          <w:b/>
        </w:rPr>
        <w:t xml:space="preserve">3.06 </w:t>
      </w:r>
      <w:r w:rsidRPr="00A97594">
        <w:rPr>
          <w:b/>
        </w:rPr>
        <w:tab/>
        <w:t>Closeout Activities</w:t>
      </w:r>
    </w:p>
    <w:p w14:paraId="00B39682" w14:textId="77777777" w:rsidR="008C0F08" w:rsidRPr="00A97594" w:rsidRDefault="008C0F08" w:rsidP="004D1618">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7698E3F2" w14:textId="6D812000" w:rsidR="004560A9" w:rsidRPr="0057051B" w:rsidRDefault="008C0F08" w:rsidP="005028EA">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0" w:firstLine="0"/>
        <w:textAlignment w:val="auto"/>
      </w:pPr>
      <w:r w:rsidRPr="00A97594">
        <w:lastRenderedPageBreak/>
        <w:t xml:space="preserve">See Section 01 79 00 – Demonstration and Training for additional requirements. </w:t>
      </w: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AAA1" w14:textId="77777777" w:rsidR="00502E31" w:rsidRDefault="00502E31" w:rsidP="00613808">
      <w:r>
        <w:separator/>
      </w:r>
    </w:p>
  </w:endnote>
  <w:endnote w:type="continuationSeparator" w:id="0">
    <w:p w14:paraId="78E95E33" w14:textId="77777777" w:rsidR="00502E31" w:rsidRDefault="00502E31"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D40A10" w:rsidRDefault="00D40A10"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40A10" w:rsidRDefault="00D40A10"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59EF255E" w:rsidR="00D40A10" w:rsidRPr="00DD2141" w:rsidRDefault="00090EDF"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24255F5B" wp14:editId="1A72BAC2">
          <wp:simplePos x="0" y="0"/>
          <wp:positionH relativeFrom="page">
            <wp:posOffset>1905</wp:posOffset>
          </wp:positionH>
          <wp:positionV relativeFrom="page">
            <wp:posOffset>9426806</wp:posOffset>
          </wp:positionV>
          <wp:extent cx="7772400" cy="628526"/>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2852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24D58">
      <w:rPr>
        <w:rStyle w:val="PageNumber"/>
        <w:sz w:val="20"/>
        <w:szCs w:val="20"/>
      </w:rPr>
      <w:t>LPT</w:t>
    </w:r>
    <w:r w:rsidR="00D40A10">
      <w:rPr>
        <w:rStyle w:val="PageNumber"/>
        <w:sz w:val="20"/>
        <w:szCs w:val="20"/>
      </w:rPr>
      <w:t>-</w:t>
    </w:r>
    <w:r w:rsidR="00D40A10" w:rsidRPr="009C23E8">
      <w:rPr>
        <w:rStyle w:val="PageNumber"/>
        <w:b/>
        <w:sz w:val="20"/>
        <w:szCs w:val="20"/>
      </w:rPr>
      <w:fldChar w:fldCharType="begin"/>
    </w:r>
    <w:r w:rsidR="00D40A10" w:rsidRPr="009C23E8">
      <w:rPr>
        <w:rStyle w:val="PageNumber"/>
        <w:b/>
        <w:sz w:val="20"/>
        <w:szCs w:val="20"/>
      </w:rPr>
      <w:instrText xml:space="preserve">PAGE  </w:instrText>
    </w:r>
    <w:r w:rsidR="00D40A10" w:rsidRPr="009C23E8">
      <w:rPr>
        <w:rStyle w:val="PageNumber"/>
        <w:b/>
        <w:sz w:val="20"/>
        <w:szCs w:val="20"/>
      </w:rPr>
      <w:fldChar w:fldCharType="separate"/>
    </w:r>
    <w:r w:rsidR="00872020">
      <w:rPr>
        <w:rStyle w:val="PageNumber"/>
        <w:b/>
        <w:noProof/>
        <w:sz w:val="20"/>
        <w:szCs w:val="20"/>
      </w:rPr>
      <w:t>2</w:t>
    </w:r>
    <w:r w:rsidR="00D40A10" w:rsidRPr="009C23E8">
      <w:rPr>
        <w:rStyle w:val="PageNumber"/>
        <w:b/>
        <w:sz w:val="20"/>
        <w:szCs w:val="20"/>
      </w:rPr>
      <w:fldChar w:fldCharType="end"/>
    </w:r>
  </w:p>
  <w:p w14:paraId="4544A232" w14:textId="3C51BC7C" w:rsidR="00D40A10" w:rsidRPr="009C23E8" w:rsidRDefault="00872020" w:rsidP="009C23E8">
    <w:pPr>
      <w:pStyle w:val="Footer"/>
      <w:jc w:val="right"/>
      <w:rPr>
        <w:sz w:val="12"/>
        <w:szCs w:val="12"/>
      </w:rPr>
    </w:pPr>
    <w:r>
      <w:rPr>
        <w:sz w:val="12"/>
        <w:szCs w:val="12"/>
      </w:rPr>
      <w:t>v002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31B1" w14:textId="77777777" w:rsidR="00502E31" w:rsidRDefault="00502E31" w:rsidP="00613808">
      <w:r>
        <w:separator/>
      </w:r>
    </w:p>
  </w:footnote>
  <w:footnote w:type="continuationSeparator" w:id="0">
    <w:p w14:paraId="482605DD" w14:textId="77777777" w:rsidR="00502E31" w:rsidRDefault="00502E31"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D40A10" w:rsidRDefault="00D40A10"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77F"/>
    <w:multiLevelType w:val="hybridMultilevel"/>
    <w:tmpl w:val="525E4086"/>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3802C4"/>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0E04AE4"/>
    <w:multiLevelType w:val="hybridMultilevel"/>
    <w:tmpl w:val="801C5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AB6722"/>
    <w:multiLevelType w:val="hybridMultilevel"/>
    <w:tmpl w:val="9EBC25EA"/>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19">
      <w:start w:val="1"/>
      <w:numFmt w:val="lowerLetter"/>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1E4609"/>
    <w:multiLevelType w:val="hybridMultilevel"/>
    <w:tmpl w:val="C6B6E77C"/>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155D50"/>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02E58AE"/>
    <w:multiLevelType w:val="hybridMultilevel"/>
    <w:tmpl w:val="9E3C095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39C73E8"/>
    <w:multiLevelType w:val="hybridMultilevel"/>
    <w:tmpl w:val="FCEA61E6"/>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3DB6675"/>
    <w:multiLevelType w:val="hybridMultilevel"/>
    <w:tmpl w:val="A42845C6"/>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5B85D95"/>
    <w:multiLevelType w:val="hybridMultilevel"/>
    <w:tmpl w:val="E1B8F4D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FF0FD5"/>
    <w:multiLevelType w:val="hybridMultilevel"/>
    <w:tmpl w:val="150CBBD4"/>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1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E6CA0"/>
    <w:multiLevelType w:val="hybridMultilevel"/>
    <w:tmpl w:val="1D5A45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6BC5D03"/>
    <w:multiLevelType w:val="hybridMultilevel"/>
    <w:tmpl w:val="18167F5E"/>
    <w:lvl w:ilvl="0" w:tplc="380A69F0">
      <w:start w:val="1"/>
      <w:numFmt w:val="upperLetter"/>
      <w:lvlText w:val="%1."/>
      <w:lvlJc w:val="left"/>
      <w:pPr>
        <w:ind w:left="720" w:hanging="360"/>
      </w:pPr>
      <w:rPr>
        <w:rFonts w:hint="default"/>
        <w:sz w:val="16"/>
      </w:rPr>
    </w:lvl>
    <w:lvl w:ilvl="1" w:tplc="04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99B0B58"/>
    <w:multiLevelType w:val="hybridMultilevel"/>
    <w:tmpl w:val="CA280718"/>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1ACE0C9C"/>
    <w:multiLevelType w:val="hybridMultilevel"/>
    <w:tmpl w:val="D66EF252"/>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B73FEF"/>
    <w:multiLevelType w:val="hybridMultilevel"/>
    <w:tmpl w:val="F0302552"/>
    <w:lvl w:ilvl="0" w:tplc="BA2E2820">
      <w:start w:val="1"/>
      <w:numFmt w:val="decimal"/>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1847CE7"/>
    <w:multiLevelType w:val="hybridMultilevel"/>
    <w:tmpl w:val="CA280718"/>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3" w15:restartNumberingAfterBreak="0">
    <w:nsid w:val="21CA0C82"/>
    <w:multiLevelType w:val="hybridMultilevel"/>
    <w:tmpl w:val="FC8C2E6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4" w15:restartNumberingAfterBreak="0">
    <w:nsid w:val="21E215E0"/>
    <w:multiLevelType w:val="hybridMultilevel"/>
    <w:tmpl w:val="DDDCD0F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2FD0AED"/>
    <w:multiLevelType w:val="hybridMultilevel"/>
    <w:tmpl w:val="BC56A6EC"/>
    <w:lvl w:ilvl="0" w:tplc="380A69F0">
      <w:start w:val="1"/>
      <w:numFmt w:val="upperLetter"/>
      <w:lvlText w:val="%1."/>
      <w:lvlJc w:val="left"/>
      <w:pPr>
        <w:ind w:left="720" w:hanging="360"/>
      </w:pPr>
      <w:rPr>
        <w:rFonts w:hint="default"/>
        <w:sz w:val="16"/>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924608"/>
    <w:multiLevelType w:val="multilevel"/>
    <w:tmpl w:val="BB5410F4"/>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3357"/>
        </w:tabs>
        <w:ind w:left="3357" w:hanging="567"/>
      </w:pPr>
      <w:rPr>
        <w:rFonts w:hint="default"/>
        <w:sz w:val="16"/>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28242E24"/>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8F16479"/>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A430273"/>
    <w:multiLevelType w:val="hybridMultilevel"/>
    <w:tmpl w:val="313C50E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31" w15:restartNumberingAfterBreak="0">
    <w:nsid w:val="2BFA59EC"/>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32" w15:restartNumberingAfterBreak="0">
    <w:nsid w:val="2F674543"/>
    <w:multiLevelType w:val="hybridMultilevel"/>
    <w:tmpl w:val="AD94B4F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1456648"/>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37" w15:restartNumberingAfterBreak="0">
    <w:nsid w:val="37A57D2D"/>
    <w:multiLevelType w:val="hybridMultilevel"/>
    <w:tmpl w:val="1A0214E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CBC2BB6"/>
    <w:multiLevelType w:val="hybridMultilevel"/>
    <w:tmpl w:val="5B2E7072"/>
    <w:lvl w:ilvl="0" w:tplc="F8347C7A">
      <w:start w:val="1"/>
      <w:numFmt w:val="decimal"/>
      <w:lvlText w:val="%1."/>
      <w:lvlJc w:val="left"/>
      <w:pPr>
        <w:ind w:left="1440" w:hanging="360"/>
      </w:pPr>
      <w:rPr>
        <w:rFonts w:hint="default"/>
        <w:sz w:val="16"/>
      </w:rPr>
    </w:lvl>
    <w:lvl w:ilvl="1" w:tplc="D1E26CFA">
      <w:start w:val="1"/>
      <w:numFmt w:val="upp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CF66626"/>
    <w:multiLevelType w:val="hybridMultilevel"/>
    <w:tmpl w:val="F9140132"/>
    <w:lvl w:ilvl="0" w:tplc="88CA4E56">
      <w:start w:val="1"/>
      <w:numFmt w:val="decimal"/>
      <w:lvlText w:val="%1."/>
      <w:lvlJc w:val="left"/>
      <w:pPr>
        <w:ind w:left="3600" w:hanging="360"/>
      </w:pPr>
      <w:rPr>
        <w:rFonts w:hint="default"/>
        <w:sz w:val="16"/>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41" w15:restartNumberingAfterBreak="0">
    <w:nsid w:val="3D076461"/>
    <w:multiLevelType w:val="hybridMultilevel"/>
    <w:tmpl w:val="4D567114"/>
    <w:lvl w:ilvl="0" w:tplc="6BB212E6">
      <w:start w:val="1"/>
      <w:numFmt w:val="decimal"/>
      <w:lvlText w:val="%1."/>
      <w:lvlJc w:val="left"/>
      <w:pPr>
        <w:ind w:left="2160" w:hanging="360"/>
      </w:pPr>
      <w:rPr>
        <w:rFonts w:hint="default"/>
        <w:sz w:val="16"/>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2" w15:restartNumberingAfterBreak="0">
    <w:nsid w:val="3E4926D8"/>
    <w:multiLevelType w:val="hybridMultilevel"/>
    <w:tmpl w:val="D42891D0"/>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F8C13A0"/>
    <w:multiLevelType w:val="hybridMultilevel"/>
    <w:tmpl w:val="3FC0FA6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3FD642ED"/>
    <w:multiLevelType w:val="hybridMultilevel"/>
    <w:tmpl w:val="8A6A7BF6"/>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45"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46847FFB"/>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46F60390"/>
    <w:multiLevelType w:val="hybridMultilevel"/>
    <w:tmpl w:val="E1C840A2"/>
    <w:lvl w:ilvl="0" w:tplc="E048AB6E">
      <w:start w:val="1"/>
      <w:numFmt w:val="lowerLetter"/>
      <w:lvlText w:val="%1."/>
      <w:lvlJc w:val="left"/>
      <w:pPr>
        <w:ind w:left="1440" w:hanging="360"/>
      </w:pPr>
      <w:rPr>
        <w:strike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47251290"/>
    <w:multiLevelType w:val="hybridMultilevel"/>
    <w:tmpl w:val="A6F48108"/>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9" w15:restartNumberingAfterBreak="0">
    <w:nsid w:val="48B208A6"/>
    <w:multiLevelType w:val="hybridMultilevel"/>
    <w:tmpl w:val="1702E99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4A380B3B"/>
    <w:multiLevelType w:val="hybridMultilevel"/>
    <w:tmpl w:val="EDB6F606"/>
    <w:lvl w:ilvl="0" w:tplc="10090019">
      <w:start w:val="1"/>
      <w:numFmt w:val="lowerLetter"/>
      <w:lvlText w:val="%1."/>
      <w:lvlJc w:val="left"/>
      <w:pPr>
        <w:ind w:left="3420" w:hanging="360"/>
      </w:pPr>
    </w:lvl>
    <w:lvl w:ilvl="1" w:tplc="10090019" w:tentative="1">
      <w:start w:val="1"/>
      <w:numFmt w:val="lowerLetter"/>
      <w:lvlText w:val="%2."/>
      <w:lvlJc w:val="left"/>
      <w:pPr>
        <w:ind w:left="4140" w:hanging="360"/>
      </w:pPr>
    </w:lvl>
    <w:lvl w:ilvl="2" w:tplc="1009001B" w:tentative="1">
      <w:start w:val="1"/>
      <w:numFmt w:val="lowerRoman"/>
      <w:lvlText w:val="%3."/>
      <w:lvlJc w:val="right"/>
      <w:pPr>
        <w:ind w:left="4860" w:hanging="180"/>
      </w:pPr>
    </w:lvl>
    <w:lvl w:ilvl="3" w:tplc="1009000F" w:tentative="1">
      <w:start w:val="1"/>
      <w:numFmt w:val="decimal"/>
      <w:lvlText w:val="%4."/>
      <w:lvlJc w:val="left"/>
      <w:pPr>
        <w:ind w:left="5580" w:hanging="360"/>
      </w:pPr>
    </w:lvl>
    <w:lvl w:ilvl="4" w:tplc="10090019" w:tentative="1">
      <w:start w:val="1"/>
      <w:numFmt w:val="lowerLetter"/>
      <w:lvlText w:val="%5."/>
      <w:lvlJc w:val="left"/>
      <w:pPr>
        <w:ind w:left="6300" w:hanging="360"/>
      </w:pPr>
    </w:lvl>
    <w:lvl w:ilvl="5" w:tplc="1009001B" w:tentative="1">
      <w:start w:val="1"/>
      <w:numFmt w:val="lowerRoman"/>
      <w:lvlText w:val="%6."/>
      <w:lvlJc w:val="right"/>
      <w:pPr>
        <w:ind w:left="7020" w:hanging="180"/>
      </w:pPr>
    </w:lvl>
    <w:lvl w:ilvl="6" w:tplc="1009000F" w:tentative="1">
      <w:start w:val="1"/>
      <w:numFmt w:val="decimal"/>
      <w:lvlText w:val="%7."/>
      <w:lvlJc w:val="left"/>
      <w:pPr>
        <w:ind w:left="7740" w:hanging="360"/>
      </w:pPr>
    </w:lvl>
    <w:lvl w:ilvl="7" w:tplc="10090019" w:tentative="1">
      <w:start w:val="1"/>
      <w:numFmt w:val="lowerLetter"/>
      <w:lvlText w:val="%8."/>
      <w:lvlJc w:val="left"/>
      <w:pPr>
        <w:ind w:left="8460" w:hanging="360"/>
      </w:pPr>
    </w:lvl>
    <w:lvl w:ilvl="8" w:tplc="1009001B" w:tentative="1">
      <w:start w:val="1"/>
      <w:numFmt w:val="lowerRoman"/>
      <w:lvlText w:val="%9."/>
      <w:lvlJc w:val="right"/>
      <w:pPr>
        <w:ind w:left="9180" w:hanging="180"/>
      </w:pPr>
    </w:lvl>
  </w:abstractNum>
  <w:abstractNum w:abstractNumId="51"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4DE76094"/>
    <w:multiLevelType w:val="hybridMultilevel"/>
    <w:tmpl w:val="C13EF5E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5" w15:restartNumberingAfterBreak="0">
    <w:nsid w:val="4ECE0C69"/>
    <w:multiLevelType w:val="hybridMultilevel"/>
    <w:tmpl w:val="E6DC04EC"/>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6" w15:restartNumberingAfterBreak="0">
    <w:nsid w:val="4F813FEB"/>
    <w:multiLevelType w:val="hybridMultilevel"/>
    <w:tmpl w:val="CACC7240"/>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01A48A8"/>
    <w:multiLevelType w:val="hybridMultilevel"/>
    <w:tmpl w:val="2C589320"/>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8" w15:restartNumberingAfterBreak="0">
    <w:nsid w:val="51D81C9A"/>
    <w:multiLevelType w:val="hybridMultilevel"/>
    <w:tmpl w:val="8068B68E"/>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53FC2EBF"/>
    <w:multiLevelType w:val="hybridMultilevel"/>
    <w:tmpl w:val="471C54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4057811"/>
    <w:multiLevelType w:val="hybridMultilevel"/>
    <w:tmpl w:val="E1423B9A"/>
    <w:lvl w:ilvl="0" w:tplc="2FFC23E8">
      <w:start w:val="2"/>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42961F7"/>
    <w:multiLevelType w:val="hybridMultilevel"/>
    <w:tmpl w:val="FD649978"/>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2" w15:restartNumberingAfterBreak="0">
    <w:nsid w:val="54324131"/>
    <w:multiLevelType w:val="hybridMultilevel"/>
    <w:tmpl w:val="138C4D3C"/>
    <w:lvl w:ilvl="0" w:tplc="BA2E282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523C7E"/>
    <w:multiLevelType w:val="hybridMultilevel"/>
    <w:tmpl w:val="F9140132"/>
    <w:lvl w:ilvl="0" w:tplc="88CA4E56">
      <w:start w:val="1"/>
      <w:numFmt w:val="decimal"/>
      <w:lvlText w:val="%1."/>
      <w:lvlJc w:val="left"/>
      <w:pPr>
        <w:ind w:left="3600" w:hanging="360"/>
      </w:pPr>
      <w:rPr>
        <w:rFonts w:hint="default"/>
        <w:sz w:val="16"/>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64" w15:restartNumberingAfterBreak="0">
    <w:nsid w:val="58044EA5"/>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58267F2F"/>
    <w:multiLevelType w:val="hybridMultilevel"/>
    <w:tmpl w:val="08446396"/>
    <w:lvl w:ilvl="0" w:tplc="10090019">
      <w:start w:val="1"/>
      <w:numFmt w:val="lowerLetter"/>
      <w:lvlText w:val="%1."/>
      <w:lvlJc w:val="left"/>
      <w:pPr>
        <w:ind w:left="5400" w:hanging="360"/>
      </w:p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66"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7" w15:restartNumberingAfterBreak="0">
    <w:nsid w:val="59E73487"/>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9" w15:restartNumberingAfterBreak="0">
    <w:nsid w:val="5F2C653E"/>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63A751DA"/>
    <w:multiLevelType w:val="hybridMultilevel"/>
    <w:tmpl w:val="C4DE1E8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2" w15:restartNumberingAfterBreak="0">
    <w:nsid w:val="681368AC"/>
    <w:multiLevelType w:val="hybridMultilevel"/>
    <w:tmpl w:val="46D6D77C"/>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3" w15:restartNumberingAfterBreak="0">
    <w:nsid w:val="69257EBB"/>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C3E5527"/>
    <w:multiLevelType w:val="multilevel"/>
    <w:tmpl w:val="07FC8832"/>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decimal"/>
      <w:lvlText w:val="%4."/>
      <w:lvlJc w:val="left"/>
      <w:pPr>
        <w:tabs>
          <w:tab w:val="num" w:pos="1474"/>
        </w:tabs>
        <w:ind w:left="1474" w:hanging="340"/>
      </w:pPr>
      <w:rPr>
        <w:rFonts w:hint="default"/>
        <w:sz w:val="16"/>
      </w:r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5"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6DBD3D43"/>
    <w:multiLevelType w:val="hybridMultilevel"/>
    <w:tmpl w:val="D6AAB3C0"/>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E2A01A0"/>
    <w:multiLevelType w:val="hybridMultilevel"/>
    <w:tmpl w:val="E1367686"/>
    <w:lvl w:ilvl="0" w:tplc="2C60D2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8" w15:restartNumberingAfterBreak="0">
    <w:nsid w:val="6EE80DDA"/>
    <w:multiLevelType w:val="hybridMultilevel"/>
    <w:tmpl w:val="AD94B4F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9" w15:restartNumberingAfterBreak="0">
    <w:nsid w:val="70D44F29"/>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1465A1A"/>
    <w:multiLevelType w:val="hybridMultilevel"/>
    <w:tmpl w:val="49128BC4"/>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2295B0D"/>
    <w:multiLevelType w:val="hybridMultilevel"/>
    <w:tmpl w:val="E1C840A2"/>
    <w:lvl w:ilvl="0" w:tplc="E048AB6E">
      <w:start w:val="1"/>
      <w:numFmt w:val="lowerLetter"/>
      <w:lvlText w:val="%1."/>
      <w:lvlJc w:val="left"/>
      <w:pPr>
        <w:ind w:left="1440" w:hanging="360"/>
      </w:pPr>
      <w:rPr>
        <w:strike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72F44020"/>
    <w:multiLevelType w:val="hybridMultilevel"/>
    <w:tmpl w:val="7D3C048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3" w15:restartNumberingAfterBreak="0">
    <w:nsid w:val="73E151F0"/>
    <w:multiLevelType w:val="hybridMultilevel"/>
    <w:tmpl w:val="F9B0994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75673B40"/>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6C36BAF"/>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6" w15:restartNumberingAfterBreak="0">
    <w:nsid w:val="7BD02987"/>
    <w:multiLevelType w:val="hybridMultilevel"/>
    <w:tmpl w:val="8F16BDF6"/>
    <w:lvl w:ilvl="0" w:tplc="380A69F0">
      <w:start w:val="1"/>
      <w:numFmt w:val="upperLetter"/>
      <w:lvlText w:val="%1."/>
      <w:lvlJc w:val="left"/>
      <w:pPr>
        <w:ind w:left="1080" w:hanging="360"/>
      </w:pPr>
      <w:rPr>
        <w:rFonts w:hint="default"/>
        <w:sz w:val="16"/>
      </w:rPr>
    </w:lvl>
    <w:lvl w:ilvl="1" w:tplc="8F007A94">
      <w:start w:val="2"/>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7" w15:restartNumberingAfterBreak="0">
    <w:nsid w:val="7C395E0F"/>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9" w15:restartNumberingAfterBreak="0">
    <w:nsid w:val="7F2578A5"/>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9"/>
  </w:num>
  <w:num w:numId="3">
    <w:abstractNumId w:val="53"/>
  </w:num>
  <w:num w:numId="4">
    <w:abstractNumId w:val="51"/>
  </w:num>
  <w:num w:numId="5">
    <w:abstractNumId w:val="54"/>
  </w:num>
  <w:num w:numId="6">
    <w:abstractNumId w:val="36"/>
  </w:num>
  <w:num w:numId="7">
    <w:abstractNumId w:val="70"/>
  </w:num>
  <w:num w:numId="8">
    <w:abstractNumId w:val="10"/>
  </w:num>
  <w:num w:numId="9">
    <w:abstractNumId w:val="9"/>
  </w:num>
  <w:num w:numId="10">
    <w:abstractNumId w:val="38"/>
  </w:num>
  <w:num w:numId="11">
    <w:abstractNumId w:val="68"/>
  </w:num>
  <w:num w:numId="12">
    <w:abstractNumId w:val="33"/>
  </w:num>
  <w:num w:numId="13">
    <w:abstractNumId w:val="45"/>
  </w:num>
  <w:num w:numId="14">
    <w:abstractNumId w:val="22"/>
  </w:num>
  <w:num w:numId="15">
    <w:abstractNumId w:val="88"/>
  </w:num>
  <w:num w:numId="16">
    <w:abstractNumId w:val="26"/>
  </w:num>
  <w:num w:numId="17">
    <w:abstractNumId w:val="77"/>
  </w:num>
  <w:num w:numId="18">
    <w:abstractNumId w:val="16"/>
  </w:num>
  <w:num w:numId="19">
    <w:abstractNumId w:val="5"/>
  </w:num>
  <w:num w:numId="20">
    <w:abstractNumId w:val="5"/>
    <w:lvlOverride w:ilvl="0">
      <w:startOverride w:val="1"/>
    </w:lvlOverride>
  </w:num>
  <w:num w:numId="21">
    <w:abstractNumId w:val="66"/>
  </w:num>
  <w:num w:numId="22">
    <w:abstractNumId w:val="14"/>
  </w:num>
  <w:num w:numId="23">
    <w:abstractNumId w:val="35"/>
  </w:num>
  <w:num w:numId="24">
    <w:abstractNumId w:val="8"/>
  </w:num>
  <w:num w:numId="25">
    <w:abstractNumId w:val="4"/>
  </w:num>
  <w:num w:numId="26">
    <w:abstractNumId w:val="80"/>
  </w:num>
  <w:num w:numId="27">
    <w:abstractNumId w:val="0"/>
  </w:num>
  <w:num w:numId="28">
    <w:abstractNumId w:val="3"/>
  </w:num>
  <w:num w:numId="29">
    <w:abstractNumId w:val="55"/>
  </w:num>
  <w:num w:numId="30">
    <w:abstractNumId w:val="57"/>
  </w:num>
  <w:num w:numId="31">
    <w:abstractNumId w:val="61"/>
  </w:num>
  <w:num w:numId="32">
    <w:abstractNumId w:val="11"/>
  </w:num>
  <w:num w:numId="33">
    <w:abstractNumId w:val="42"/>
  </w:num>
  <w:num w:numId="34">
    <w:abstractNumId w:val="25"/>
  </w:num>
  <w:num w:numId="35">
    <w:abstractNumId w:val="72"/>
  </w:num>
  <w:num w:numId="36">
    <w:abstractNumId w:val="6"/>
  </w:num>
  <w:num w:numId="37">
    <w:abstractNumId w:val="75"/>
  </w:num>
  <w:num w:numId="38">
    <w:abstractNumId w:val="89"/>
  </w:num>
  <w:num w:numId="39">
    <w:abstractNumId w:val="58"/>
  </w:num>
  <w:num w:numId="40">
    <w:abstractNumId w:val="67"/>
  </w:num>
  <w:num w:numId="41">
    <w:abstractNumId w:val="60"/>
  </w:num>
  <w:num w:numId="42">
    <w:abstractNumId w:val="63"/>
  </w:num>
  <w:num w:numId="43">
    <w:abstractNumId w:val="56"/>
  </w:num>
  <w:num w:numId="44">
    <w:abstractNumId w:val="44"/>
  </w:num>
  <w:num w:numId="45">
    <w:abstractNumId w:val="32"/>
  </w:num>
  <w:num w:numId="46">
    <w:abstractNumId w:val="81"/>
  </w:num>
  <w:num w:numId="47">
    <w:abstractNumId w:val="86"/>
  </w:num>
  <w:num w:numId="48">
    <w:abstractNumId w:val="31"/>
  </w:num>
  <w:num w:numId="49">
    <w:abstractNumId w:val="39"/>
  </w:num>
  <w:num w:numId="50">
    <w:abstractNumId w:val="59"/>
  </w:num>
  <w:num w:numId="51">
    <w:abstractNumId w:val="79"/>
  </w:num>
  <w:num w:numId="52">
    <w:abstractNumId w:val="12"/>
  </w:num>
  <w:num w:numId="53">
    <w:abstractNumId w:val="73"/>
  </w:num>
  <w:num w:numId="54">
    <w:abstractNumId w:val="30"/>
  </w:num>
  <w:num w:numId="55">
    <w:abstractNumId w:val="1"/>
  </w:num>
  <w:num w:numId="56">
    <w:abstractNumId w:val="50"/>
  </w:num>
  <w:num w:numId="57">
    <w:abstractNumId w:val="84"/>
  </w:num>
  <w:num w:numId="58">
    <w:abstractNumId w:val="65"/>
  </w:num>
  <w:num w:numId="59">
    <w:abstractNumId w:val="29"/>
  </w:num>
  <w:num w:numId="60">
    <w:abstractNumId w:val="48"/>
  </w:num>
  <w:num w:numId="61">
    <w:abstractNumId w:val="87"/>
  </w:num>
  <w:num w:numId="62">
    <w:abstractNumId w:val="23"/>
  </w:num>
  <w:num w:numId="63">
    <w:abstractNumId w:val="34"/>
  </w:num>
  <w:num w:numId="64">
    <w:abstractNumId w:val="17"/>
  </w:num>
  <w:num w:numId="65">
    <w:abstractNumId w:val="37"/>
  </w:num>
  <w:num w:numId="66">
    <w:abstractNumId w:val="76"/>
  </w:num>
  <w:num w:numId="67">
    <w:abstractNumId w:val="82"/>
  </w:num>
  <w:num w:numId="68">
    <w:abstractNumId w:val="49"/>
  </w:num>
  <w:num w:numId="69">
    <w:abstractNumId w:val="18"/>
  </w:num>
  <w:num w:numId="70">
    <w:abstractNumId w:val="85"/>
  </w:num>
  <w:num w:numId="71">
    <w:abstractNumId w:val="41"/>
  </w:num>
  <w:num w:numId="72">
    <w:abstractNumId w:val="46"/>
  </w:num>
  <w:num w:numId="73">
    <w:abstractNumId w:val="7"/>
  </w:num>
  <w:num w:numId="74">
    <w:abstractNumId w:val="52"/>
  </w:num>
  <w:num w:numId="75">
    <w:abstractNumId w:val="24"/>
  </w:num>
  <w:num w:numId="76">
    <w:abstractNumId w:val="28"/>
  </w:num>
  <w:num w:numId="77">
    <w:abstractNumId w:val="69"/>
  </w:num>
  <w:num w:numId="78">
    <w:abstractNumId w:val="64"/>
  </w:num>
  <w:num w:numId="79">
    <w:abstractNumId w:val="71"/>
  </w:num>
  <w:num w:numId="80">
    <w:abstractNumId w:val="21"/>
  </w:num>
  <w:num w:numId="81">
    <w:abstractNumId w:val="83"/>
  </w:num>
  <w:num w:numId="82">
    <w:abstractNumId w:val="40"/>
  </w:num>
  <w:num w:numId="83">
    <w:abstractNumId w:val="15"/>
  </w:num>
  <w:num w:numId="84">
    <w:abstractNumId w:val="62"/>
  </w:num>
  <w:num w:numId="85">
    <w:abstractNumId w:val="13"/>
  </w:num>
  <w:num w:numId="86">
    <w:abstractNumId w:val="20"/>
  </w:num>
  <w:num w:numId="87">
    <w:abstractNumId w:val="78"/>
  </w:num>
  <w:num w:numId="88">
    <w:abstractNumId w:val="2"/>
  </w:num>
  <w:num w:numId="89">
    <w:abstractNumId w:val="43"/>
  </w:num>
  <w:num w:numId="90">
    <w:abstractNumId w:val="27"/>
  </w:num>
  <w:num w:numId="91">
    <w:abstractNumId w:val="74"/>
  </w:num>
  <w:num w:numId="92">
    <w:abstractNumId w:val="4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064B2"/>
    <w:rsid w:val="00011AE2"/>
    <w:rsid w:val="00014357"/>
    <w:rsid w:val="0001757F"/>
    <w:rsid w:val="00024EBE"/>
    <w:rsid w:val="00033EED"/>
    <w:rsid w:val="000409FF"/>
    <w:rsid w:val="0006712F"/>
    <w:rsid w:val="00090EDF"/>
    <w:rsid w:val="0009128F"/>
    <w:rsid w:val="000A30DC"/>
    <w:rsid w:val="000A315C"/>
    <w:rsid w:val="000A79B4"/>
    <w:rsid w:val="000B7214"/>
    <w:rsid w:val="000C01BD"/>
    <w:rsid w:val="000D32B8"/>
    <w:rsid w:val="000E6E2E"/>
    <w:rsid w:val="000F270A"/>
    <w:rsid w:val="00115DF0"/>
    <w:rsid w:val="001209D7"/>
    <w:rsid w:val="00125678"/>
    <w:rsid w:val="001301CD"/>
    <w:rsid w:val="00131584"/>
    <w:rsid w:val="00135691"/>
    <w:rsid w:val="0013599C"/>
    <w:rsid w:val="001377DD"/>
    <w:rsid w:val="00146C80"/>
    <w:rsid w:val="00162C63"/>
    <w:rsid w:val="001778E6"/>
    <w:rsid w:val="00177EB1"/>
    <w:rsid w:val="00187420"/>
    <w:rsid w:val="001A5F42"/>
    <w:rsid w:val="001B61A6"/>
    <w:rsid w:val="001C4B14"/>
    <w:rsid w:val="001C6CFA"/>
    <w:rsid w:val="001D2E0A"/>
    <w:rsid w:val="001D4071"/>
    <w:rsid w:val="001E2792"/>
    <w:rsid w:val="001F3740"/>
    <w:rsid w:val="0020645D"/>
    <w:rsid w:val="002111AE"/>
    <w:rsid w:val="0021700B"/>
    <w:rsid w:val="002201F8"/>
    <w:rsid w:val="00245EC1"/>
    <w:rsid w:val="00270C0E"/>
    <w:rsid w:val="0027121F"/>
    <w:rsid w:val="002C3244"/>
    <w:rsid w:val="002C42B1"/>
    <w:rsid w:val="002F182E"/>
    <w:rsid w:val="002F2283"/>
    <w:rsid w:val="002F32D0"/>
    <w:rsid w:val="002F4D85"/>
    <w:rsid w:val="002F5F7B"/>
    <w:rsid w:val="003079A5"/>
    <w:rsid w:val="00315931"/>
    <w:rsid w:val="0034478C"/>
    <w:rsid w:val="003466CE"/>
    <w:rsid w:val="00380CD2"/>
    <w:rsid w:val="00383DAF"/>
    <w:rsid w:val="00384BCE"/>
    <w:rsid w:val="00384CFD"/>
    <w:rsid w:val="003A26B4"/>
    <w:rsid w:val="003C1639"/>
    <w:rsid w:val="003C28A6"/>
    <w:rsid w:val="003D79DA"/>
    <w:rsid w:val="003E3473"/>
    <w:rsid w:val="003E53DF"/>
    <w:rsid w:val="003E5CA2"/>
    <w:rsid w:val="003E66D0"/>
    <w:rsid w:val="003E6ADD"/>
    <w:rsid w:val="004176F3"/>
    <w:rsid w:val="00423B71"/>
    <w:rsid w:val="00424D58"/>
    <w:rsid w:val="0043735B"/>
    <w:rsid w:val="004560A9"/>
    <w:rsid w:val="004721E1"/>
    <w:rsid w:val="00475FF7"/>
    <w:rsid w:val="00476F53"/>
    <w:rsid w:val="004916C4"/>
    <w:rsid w:val="004C18BD"/>
    <w:rsid w:val="004D1618"/>
    <w:rsid w:val="004D3AF8"/>
    <w:rsid w:val="004D671D"/>
    <w:rsid w:val="004D72A4"/>
    <w:rsid w:val="004F714F"/>
    <w:rsid w:val="00502E31"/>
    <w:rsid w:val="005060C2"/>
    <w:rsid w:val="005117EF"/>
    <w:rsid w:val="00524B3E"/>
    <w:rsid w:val="00553B78"/>
    <w:rsid w:val="00555D39"/>
    <w:rsid w:val="005629BC"/>
    <w:rsid w:val="0057051B"/>
    <w:rsid w:val="005708CD"/>
    <w:rsid w:val="005714E5"/>
    <w:rsid w:val="005756FA"/>
    <w:rsid w:val="00577ADD"/>
    <w:rsid w:val="00583E7A"/>
    <w:rsid w:val="00587076"/>
    <w:rsid w:val="0059173D"/>
    <w:rsid w:val="005A4897"/>
    <w:rsid w:val="005B21BE"/>
    <w:rsid w:val="005B38B7"/>
    <w:rsid w:val="005C1C1F"/>
    <w:rsid w:val="005C517C"/>
    <w:rsid w:val="005D28D6"/>
    <w:rsid w:val="005D2DD2"/>
    <w:rsid w:val="005E08BC"/>
    <w:rsid w:val="005E5C19"/>
    <w:rsid w:val="005F31F2"/>
    <w:rsid w:val="005F3BD8"/>
    <w:rsid w:val="005F603C"/>
    <w:rsid w:val="00610935"/>
    <w:rsid w:val="00613808"/>
    <w:rsid w:val="00632037"/>
    <w:rsid w:val="00632188"/>
    <w:rsid w:val="006402C8"/>
    <w:rsid w:val="00644688"/>
    <w:rsid w:val="00655DAB"/>
    <w:rsid w:val="00672489"/>
    <w:rsid w:val="0067603F"/>
    <w:rsid w:val="00681F5C"/>
    <w:rsid w:val="0068296C"/>
    <w:rsid w:val="00686544"/>
    <w:rsid w:val="00686C58"/>
    <w:rsid w:val="0069012A"/>
    <w:rsid w:val="00694340"/>
    <w:rsid w:val="006C381D"/>
    <w:rsid w:val="006E3541"/>
    <w:rsid w:val="006F12FB"/>
    <w:rsid w:val="0070149C"/>
    <w:rsid w:val="00711318"/>
    <w:rsid w:val="00723CEB"/>
    <w:rsid w:val="0072450A"/>
    <w:rsid w:val="00784ABA"/>
    <w:rsid w:val="00793E68"/>
    <w:rsid w:val="00797537"/>
    <w:rsid w:val="007A51E9"/>
    <w:rsid w:val="007A6CAD"/>
    <w:rsid w:val="007D3672"/>
    <w:rsid w:val="007E48A4"/>
    <w:rsid w:val="007F0BB9"/>
    <w:rsid w:val="007F1AEF"/>
    <w:rsid w:val="00803AF2"/>
    <w:rsid w:val="00806B4E"/>
    <w:rsid w:val="00807368"/>
    <w:rsid w:val="0081257E"/>
    <w:rsid w:val="0082196B"/>
    <w:rsid w:val="0082363F"/>
    <w:rsid w:val="00823D10"/>
    <w:rsid w:val="00844364"/>
    <w:rsid w:val="0085388A"/>
    <w:rsid w:val="00857BB2"/>
    <w:rsid w:val="0086532A"/>
    <w:rsid w:val="00872020"/>
    <w:rsid w:val="00876368"/>
    <w:rsid w:val="00880E8E"/>
    <w:rsid w:val="008C0F08"/>
    <w:rsid w:val="008E14DE"/>
    <w:rsid w:val="008F444B"/>
    <w:rsid w:val="00914A62"/>
    <w:rsid w:val="00921897"/>
    <w:rsid w:val="00922033"/>
    <w:rsid w:val="00935BE3"/>
    <w:rsid w:val="00957EAC"/>
    <w:rsid w:val="009644B9"/>
    <w:rsid w:val="00995A63"/>
    <w:rsid w:val="009A66AC"/>
    <w:rsid w:val="009C225C"/>
    <w:rsid w:val="009C23E8"/>
    <w:rsid w:val="009D7B32"/>
    <w:rsid w:val="009E0E4F"/>
    <w:rsid w:val="009E1050"/>
    <w:rsid w:val="009E3A07"/>
    <w:rsid w:val="009E3AE9"/>
    <w:rsid w:val="009E44A7"/>
    <w:rsid w:val="009F17DB"/>
    <w:rsid w:val="00A0526C"/>
    <w:rsid w:val="00A059AF"/>
    <w:rsid w:val="00A12976"/>
    <w:rsid w:val="00A176EE"/>
    <w:rsid w:val="00A222D9"/>
    <w:rsid w:val="00A36DE6"/>
    <w:rsid w:val="00A5044B"/>
    <w:rsid w:val="00A52BB2"/>
    <w:rsid w:val="00A54310"/>
    <w:rsid w:val="00A65086"/>
    <w:rsid w:val="00A757B5"/>
    <w:rsid w:val="00A9287D"/>
    <w:rsid w:val="00A93973"/>
    <w:rsid w:val="00A97594"/>
    <w:rsid w:val="00AA5E41"/>
    <w:rsid w:val="00AA7904"/>
    <w:rsid w:val="00AB59DB"/>
    <w:rsid w:val="00AB66D6"/>
    <w:rsid w:val="00AC6A86"/>
    <w:rsid w:val="00AF3912"/>
    <w:rsid w:val="00AF3E18"/>
    <w:rsid w:val="00B167F5"/>
    <w:rsid w:val="00B266DC"/>
    <w:rsid w:val="00B3061B"/>
    <w:rsid w:val="00B50053"/>
    <w:rsid w:val="00B7424C"/>
    <w:rsid w:val="00B87406"/>
    <w:rsid w:val="00B9611A"/>
    <w:rsid w:val="00BA0363"/>
    <w:rsid w:val="00BA1191"/>
    <w:rsid w:val="00BA1A0B"/>
    <w:rsid w:val="00BB2495"/>
    <w:rsid w:val="00BC067C"/>
    <w:rsid w:val="00BC5966"/>
    <w:rsid w:val="00BD49E0"/>
    <w:rsid w:val="00BD576C"/>
    <w:rsid w:val="00BE1E0A"/>
    <w:rsid w:val="00C04FC4"/>
    <w:rsid w:val="00C120B9"/>
    <w:rsid w:val="00C15A88"/>
    <w:rsid w:val="00C30E1E"/>
    <w:rsid w:val="00C471F2"/>
    <w:rsid w:val="00C51EE2"/>
    <w:rsid w:val="00C57654"/>
    <w:rsid w:val="00C65A1D"/>
    <w:rsid w:val="00CB3795"/>
    <w:rsid w:val="00CB4DC1"/>
    <w:rsid w:val="00CC3C0A"/>
    <w:rsid w:val="00CE0B25"/>
    <w:rsid w:val="00CE2E9F"/>
    <w:rsid w:val="00CE3C51"/>
    <w:rsid w:val="00D038B3"/>
    <w:rsid w:val="00D224CC"/>
    <w:rsid w:val="00D32322"/>
    <w:rsid w:val="00D40A10"/>
    <w:rsid w:val="00D5419F"/>
    <w:rsid w:val="00D72B31"/>
    <w:rsid w:val="00D73E10"/>
    <w:rsid w:val="00D82DA6"/>
    <w:rsid w:val="00D92E2E"/>
    <w:rsid w:val="00D93C6C"/>
    <w:rsid w:val="00D944AD"/>
    <w:rsid w:val="00D94B0A"/>
    <w:rsid w:val="00DB6A19"/>
    <w:rsid w:val="00DC65A5"/>
    <w:rsid w:val="00DD2141"/>
    <w:rsid w:val="00DE300A"/>
    <w:rsid w:val="00DE5B9D"/>
    <w:rsid w:val="00E05813"/>
    <w:rsid w:val="00E06B10"/>
    <w:rsid w:val="00E22EDF"/>
    <w:rsid w:val="00E24EFE"/>
    <w:rsid w:val="00E529CA"/>
    <w:rsid w:val="00E62963"/>
    <w:rsid w:val="00E94780"/>
    <w:rsid w:val="00EA1D4B"/>
    <w:rsid w:val="00EB738E"/>
    <w:rsid w:val="00EC2B7A"/>
    <w:rsid w:val="00ED2D65"/>
    <w:rsid w:val="00ED554B"/>
    <w:rsid w:val="00EE5E11"/>
    <w:rsid w:val="00EF5220"/>
    <w:rsid w:val="00F16BA1"/>
    <w:rsid w:val="00F30AE3"/>
    <w:rsid w:val="00F4401C"/>
    <w:rsid w:val="00F4429C"/>
    <w:rsid w:val="00F5070A"/>
    <w:rsid w:val="00F63208"/>
    <w:rsid w:val="00F721BD"/>
    <w:rsid w:val="00F8326C"/>
    <w:rsid w:val="00F9133F"/>
    <w:rsid w:val="00FA0807"/>
    <w:rsid w:val="00FB13E0"/>
    <w:rsid w:val="00FB2D03"/>
    <w:rsid w:val="00FC7668"/>
    <w:rsid w:val="00FE2C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C7F6BB65-54B3-4600-846C-8955A1D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3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37"/>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9BF1-6DF4-411F-BC6E-5E9A37AB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2197</Words>
  <Characters>12525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2</cp:revision>
  <cp:lastPrinted>2017-01-25T16:17:00Z</cp:lastPrinted>
  <dcterms:created xsi:type="dcterms:W3CDTF">2019-09-10T14:29:00Z</dcterms:created>
  <dcterms:modified xsi:type="dcterms:W3CDTF">2019-09-10T14:29:00Z</dcterms:modified>
</cp:coreProperties>
</file>